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2FFBE" w14:textId="5735E90B" w:rsidR="003C224E" w:rsidRPr="002E15B1" w:rsidRDefault="005011EE" w:rsidP="005A4470">
      <w:pPr>
        <w:pStyle w:val="Nagwek1"/>
        <w:jc w:val="center"/>
        <w:rPr>
          <w:rFonts w:ascii="Times New Roman" w:hAnsi="Times New Roman"/>
        </w:rPr>
      </w:pPr>
      <w:r w:rsidRPr="002E15B1">
        <w:rPr>
          <w:rFonts w:ascii="Times New Roman" w:hAnsi="Times New Roman"/>
        </w:rPr>
        <w:t>UMOWA nr</w:t>
      </w:r>
      <w:r w:rsidRPr="00485414">
        <w:rPr>
          <w:rFonts w:ascii="Times New Roman" w:hAnsi="Times New Roman"/>
          <w:kern w:val="0"/>
          <w:sz w:val="24"/>
          <w:highlight w:val="yellow"/>
        </w:rPr>
        <w:t xml:space="preserve">                         </w:t>
      </w:r>
      <w:r w:rsidR="001020DA" w:rsidRPr="002E15B1">
        <w:rPr>
          <w:rFonts w:ascii="Times New Roman" w:hAnsi="Times New Roman"/>
        </w:rPr>
        <w:t>/202</w:t>
      </w:r>
      <w:r w:rsidR="007D261E" w:rsidRPr="002E15B1">
        <w:rPr>
          <w:rFonts w:ascii="Times New Roman" w:hAnsi="Times New Roman"/>
        </w:rPr>
        <w:t>6</w:t>
      </w:r>
    </w:p>
    <w:p w14:paraId="43A9CAC7" w14:textId="77777777" w:rsidR="003C224E" w:rsidRPr="002E15B1" w:rsidRDefault="003C224E" w:rsidP="00743265">
      <w:pPr>
        <w:pStyle w:val="Tekstpodstawowywcity"/>
        <w:spacing w:before="120" w:after="120"/>
        <w:ind w:left="0" w:firstLine="0"/>
      </w:pPr>
      <w:r w:rsidRPr="002E15B1">
        <w:t xml:space="preserve">zawarta w  Szczecinie , dnia </w:t>
      </w:r>
      <w:r w:rsidR="005011EE" w:rsidRPr="002E15B1">
        <w:rPr>
          <w:b/>
        </w:rPr>
        <w:t xml:space="preserve"> </w:t>
      </w:r>
      <w:r w:rsidR="005011EE" w:rsidRPr="002E15B1">
        <w:rPr>
          <w:b/>
          <w:highlight w:val="yellow"/>
        </w:rPr>
        <w:t>…………………..</w:t>
      </w:r>
      <w:r w:rsidR="001020DA" w:rsidRPr="002E15B1">
        <w:rPr>
          <w:b/>
          <w:highlight w:val="yellow"/>
        </w:rPr>
        <w:t>.</w:t>
      </w:r>
      <w:r w:rsidR="001020DA" w:rsidRPr="002E15B1">
        <w:rPr>
          <w:b/>
        </w:rPr>
        <w:t xml:space="preserve"> </w:t>
      </w:r>
      <w:r w:rsidRPr="002E15B1">
        <w:t>pomiędzy :</w:t>
      </w:r>
    </w:p>
    <w:p w14:paraId="4E4573A3" w14:textId="77777777" w:rsidR="007D261E" w:rsidRPr="002E15B1" w:rsidRDefault="007D261E" w:rsidP="007D261E">
      <w:pPr>
        <w:spacing w:after="141" w:line="360" w:lineRule="auto"/>
        <w:ind w:left="9"/>
        <w:jc w:val="both"/>
      </w:pPr>
      <w:r w:rsidRPr="002E15B1">
        <w:t>Polskim Związkiem Działkowców stowarzyszeniem ogrodowym w Warszawie zarejestrowanym przez Sąd Rejonowy dla m.st. Warszawy, XII Wydział Gospodarczy, KRS 0000293886; NIP 851-10-49-299; Regon 007015915-00278, Rodzinny Ogród Działkowy im. „L. Waryńskiego” w Szczecinie reprezentowany przez Zarząd Rodzinnego Ogrodu Działkowego im. „L. Waryńskiego” w Szczecinie przy ul. Marynarskiej 40,70-612 Szczecin, rod.lwarynskiego@wp.pl, tel. 726-600-904,726-600-907. NIP: 955-19-46-798</w:t>
      </w:r>
    </w:p>
    <w:p w14:paraId="59722641" w14:textId="77777777" w:rsidR="007D261E" w:rsidRPr="002E15B1" w:rsidRDefault="007D261E" w:rsidP="007D261E">
      <w:pPr>
        <w:spacing w:after="141" w:line="360" w:lineRule="auto"/>
        <w:ind w:left="9"/>
        <w:jc w:val="both"/>
      </w:pPr>
      <w:r w:rsidRPr="002E15B1">
        <w:t>w osobach:</w:t>
      </w:r>
    </w:p>
    <w:p w14:paraId="0B3276FD" w14:textId="77777777" w:rsidR="007D261E" w:rsidRPr="002E15B1" w:rsidRDefault="007D261E" w:rsidP="007D261E">
      <w:pPr>
        <w:spacing w:after="141" w:line="276" w:lineRule="auto"/>
        <w:ind w:left="9"/>
      </w:pPr>
      <w:r w:rsidRPr="002E15B1">
        <w:t>Artur Bielawski – prezes Zarządu Rodzinnego Ogrodu Działkowego im. „L. Waryńskiego” w Szczecinie</w:t>
      </w:r>
    </w:p>
    <w:p w14:paraId="2A0B868D" w14:textId="44CF0881" w:rsidR="007D261E" w:rsidRPr="002E15B1" w:rsidRDefault="00485414" w:rsidP="007D261E">
      <w:pPr>
        <w:spacing w:after="141" w:line="276" w:lineRule="auto"/>
        <w:ind w:left="9"/>
      </w:pPr>
      <w:r w:rsidRPr="00485414">
        <w:rPr>
          <w:highlight w:val="yellow"/>
        </w:rPr>
        <w:t>……………………………</w:t>
      </w:r>
      <w:r w:rsidR="007D261E" w:rsidRPr="002E15B1">
        <w:t xml:space="preserve"> – </w:t>
      </w:r>
      <w:r w:rsidRPr="00485414">
        <w:rPr>
          <w:highlight w:val="yellow"/>
        </w:rPr>
        <w:t>……………..</w:t>
      </w:r>
      <w:r w:rsidR="007D261E" w:rsidRPr="002E15B1">
        <w:t xml:space="preserve"> Zarządu Rodzinnego Ogrodu Działkowego im. „L. Waryńskiego” w Szczecinie</w:t>
      </w:r>
    </w:p>
    <w:p w14:paraId="1735A35F" w14:textId="77777777" w:rsidR="007D261E" w:rsidRPr="002E15B1" w:rsidRDefault="007D261E" w:rsidP="007D261E">
      <w:pPr>
        <w:spacing w:after="141" w:line="276" w:lineRule="auto"/>
        <w:ind w:left="9"/>
      </w:pPr>
      <w:r w:rsidRPr="002E15B1">
        <w:t xml:space="preserve">zwanym dalej „ZAMAWIAJĄCYM" </w:t>
      </w:r>
    </w:p>
    <w:p w14:paraId="451E3E33" w14:textId="42D603EF" w:rsidR="003C224E" w:rsidRPr="002E15B1" w:rsidRDefault="003C224E" w:rsidP="007D261E">
      <w:pPr>
        <w:spacing w:after="141" w:line="276" w:lineRule="auto"/>
        <w:ind w:left="9"/>
      </w:pPr>
      <w:r w:rsidRPr="002E15B1">
        <w:t>a</w:t>
      </w:r>
    </w:p>
    <w:p w14:paraId="76B377F8" w14:textId="0D4EE643" w:rsidR="007667CB" w:rsidRPr="00485414" w:rsidRDefault="007667CB" w:rsidP="007D261E">
      <w:pPr>
        <w:spacing w:after="141" w:line="276" w:lineRule="auto"/>
        <w:ind w:left="9"/>
        <w:rPr>
          <w:highlight w:val="yellow"/>
        </w:rPr>
      </w:pPr>
      <w:r w:rsidRPr="00485414">
        <w:rPr>
          <w:highlight w:val="yellow"/>
        </w:rPr>
        <w:t>……………………………………………………………………….</w:t>
      </w:r>
    </w:p>
    <w:p w14:paraId="2761CF9A" w14:textId="15215C00" w:rsidR="00E827AC" w:rsidRPr="002E15B1" w:rsidRDefault="00E827AC" w:rsidP="007D261E">
      <w:pPr>
        <w:spacing w:after="141" w:line="276" w:lineRule="auto"/>
        <w:ind w:left="9"/>
      </w:pPr>
      <w:r w:rsidRPr="00485414">
        <w:rPr>
          <w:highlight w:val="yellow"/>
        </w:rPr>
        <w:t>……………………………………………………………………….</w:t>
      </w:r>
    </w:p>
    <w:p w14:paraId="4ED7292D" w14:textId="31A3CBA7" w:rsidR="005011EE" w:rsidRPr="002E15B1" w:rsidRDefault="005011EE" w:rsidP="007D261E">
      <w:pPr>
        <w:spacing w:after="141" w:line="276" w:lineRule="auto"/>
        <w:ind w:left="9"/>
      </w:pPr>
      <w:r w:rsidRPr="002E15B1">
        <w:t>zwanym w dalszym ciągu umowy „</w:t>
      </w:r>
      <w:r w:rsidR="007D261E" w:rsidRPr="002E15B1">
        <w:t>WYKONAWCĄ</w:t>
      </w:r>
      <w:r w:rsidRPr="002E15B1">
        <w:t>", o następującej treści:</w:t>
      </w:r>
    </w:p>
    <w:p w14:paraId="2F5395C4" w14:textId="77777777" w:rsidR="005011EE" w:rsidRPr="002E15B1" w:rsidRDefault="005011EE" w:rsidP="005C2794">
      <w:pPr>
        <w:spacing w:before="120" w:after="120"/>
        <w:jc w:val="both"/>
        <w:rPr>
          <w:szCs w:val="20"/>
        </w:rPr>
      </w:pPr>
    </w:p>
    <w:p w14:paraId="6E75F9DF" w14:textId="5FA4A854" w:rsidR="002E15B1" w:rsidRPr="002E15B1" w:rsidRDefault="00013AFB" w:rsidP="005C2794">
      <w:pPr>
        <w:spacing w:before="120" w:after="120"/>
        <w:jc w:val="both"/>
      </w:pPr>
      <w:r w:rsidRPr="002E15B1">
        <w:t>W wyniku wyboru ofe</w:t>
      </w:r>
      <w:r w:rsidR="001020DA" w:rsidRPr="002E15B1">
        <w:t>rty na wy</w:t>
      </w:r>
      <w:r w:rsidR="005011EE" w:rsidRPr="002E15B1">
        <w:t xml:space="preserve">konanie zadania pn. </w:t>
      </w:r>
    </w:p>
    <w:p w14:paraId="78637A12" w14:textId="1B4EFBAD" w:rsidR="002E15B1" w:rsidRPr="002E15B1" w:rsidRDefault="002E15B1" w:rsidP="005C2794">
      <w:pPr>
        <w:spacing w:before="120" w:after="120"/>
        <w:jc w:val="both"/>
      </w:pPr>
      <w:r w:rsidRPr="002E15B1">
        <w:rPr>
          <w:b/>
          <w:bCs/>
        </w:rPr>
        <w:t>wybudowanie sieci siei elektroenergetycznej niskiego napięcie 0,4kV dla potrzeb ogródków działkowych w Rodzinnym ogrodzie działkowym im. „L. Waryńskiego” w Szczecinie przy ul. Marynarskiej 40 (działki nr 1 obręb 1104, 5,6, 36/1 obręb 1101)</w:t>
      </w:r>
    </w:p>
    <w:p w14:paraId="34A541B1" w14:textId="3EFFDA38" w:rsidR="00013AFB" w:rsidRPr="002E15B1" w:rsidRDefault="006907B5" w:rsidP="005C2794">
      <w:pPr>
        <w:spacing w:before="120" w:after="120"/>
        <w:jc w:val="both"/>
      </w:pPr>
      <w:r w:rsidRPr="002E15B1">
        <w:t>zawarto umowę o następującej treści:</w:t>
      </w:r>
    </w:p>
    <w:p w14:paraId="42D5F3B3" w14:textId="77777777" w:rsidR="003C224E" w:rsidRPr="002E15B1" w:rsidRDefault="003C224E" w:rsidP="005C2794">
      <w:pPr>
        <w:pStyle w:val="Tekstpodstawowywcity"/>
        <w:spacing w:before="120" w:after="120" w:line="240" w:lineRule="auto"/>
        <w:ind w:left="0" w:firstLine="0"/>
      </w:pPr>
    </w:p>
    <w:p w14:paraId="24F2F00C" w14:textId="77777777" w:rsidR="003C224E" w:rsidRPr="002E15B1" w:rsidRDefault="003C224E" w:rsidP="005C2794">
      <w:pPr>
        <w:spacing w:before="120" w:after="120"/>
        <w:ind w:left="567"/>
        <w:jc w:val="center"/>
        <w:rPr>
          <w:szCs w:val="20"/>
        </w:rPr>
      </w:pPr>
      <w:r w:rsidRPr="002E15B1">
        <w:rPr>
          <w:b/>
        </w:rPr>
        <w:t>§ 1</w:t>
      </w:r>
    </w:p>
    <w:p w14:paraId="1C557296" w14:textId="77777777" w:rsidR="00AB43E6" w:rsidRPr="002E15B1" w:rsidRDefault="003C224E" w:rsidP="005C2794">
      <w:pPr>
        <w:numPr>
          <w:ilvl w:val="0"/>
          <w:numId w:val="1"/>
        </w:numPr>
        <w:spacing w:before="120" w:after="120"/>
        <w:jc w:val="both"/>
        <w:rPr>
          <w:szCs w:val="20"/>
        </w:rPr>
      </w:pPr>
      <w:r w:rsidRPr="002E15B1">
        <w:t>Zamawiający zleca a Wykonawca przyjmuje do wykonani</w:t>
      </w:r>
      <w:r w:rsidR="005011EE" w:rsidRPr="002E15B1">
        <w:t xml:space="preserve">a prace polegające na wykonaniu </w:t>
      </w:r>
    </w:p>
    <w:p w14:paraId="16EFC3EB" w14:textId="22E8E9D0" w:rsidR="003C224E" w:rsidRDefault="00485414" w:rsidP="00AB43E6">
      <w:pPr>
        <w:spacing w:before="120" w:after="120"/>
        <w:ind w:left="360"/>
        <w:jc w:val="both"/>
      </w:pPr>
      <w:r w:rsidRPr="00485414">
        <w:t>sieci siei elektroenergetycznej niskiego napięcie 0,4kV dla potrzeb ogródków działkowych w Rodzinnym ogrodzie działkowym im. „L. Waryńskiego” w Szczecinie przy ul. Marynarskiej 40 (działki nr 1 obręb 1104, 5,6, 36/1 obręb 1101)</w:t>
      </w:r>
      <w:r>
        <w:t>, które będą realizowane</w:t>
      </w:r>
      <w:r w:rsidR="002E15B1">
        <w:t xml:space="preserve"> w następujących etapach</w:t>
      </w:r>
      <w:r>
        <w:t>:</w:t>
      </w: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804"/>
        <w:gridCol w:w="7654"/>
      </w:tblGrid>
      <w:tr w:rsidR="002E15B1" w14:paraId="7FD4F775" w14:textId="77777777" w:rsidTr="00DD28A8"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49D02" w14:textId="77777777" w:rsidR="002E15B1" w:rsidRPr="00054993" w:rsidRDefault="002E15B1" w:rsidP="00DD28A8">
            <w:pPr>
              <w:ind w:left="91"/>
            </w:pPr>
            <w:r>
              <w:t>Etap prac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583424" w14:textId="77777777" w:rsidR="002E15B1" w:rsidRDefault="002E15B1" w:rsidP="00DD28A8"/>
        </w:tc>
      </w:tr>
      <w:tr w:rsidR="002E15B1" w14:paraId="71673F50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62E0E" w14:textId="77777777" w:rsidR="002E15B1" w:rsidRDefault="002E15B1" w:rsidP="00DD28A8">
            <w:r>
              <w:t xml:space="preserve">etap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18DF3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F8C54" w14:textId="77777777" w:rsidR="002E15B1" w:rsidRDefault="002E15B1" w:rsidP="00DD28A8">
            <w:r>
              <w:t>Budowa rozdzielni głównej RG</w:t>
            </w:r>
          </w:p>
        </w:tc>
      </w:tr>
      <w:tr w:rsidR="002E15B1" w14:paraId="04EFDFF0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4E73C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7B658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FB4E19" w14:textId="77777777" w:rsidR="002E15B1" w:rsidRDefault="002E15B1" w:rsidP="00DD28A8">
            <w:r>
              <w:t>Budowa linii kablowej od rozdzielni głównej  RG do hydroforni ZH</w:t>
            </w:r>
          </w:p>
        </w:tc>
      </w:tr>
      <w:tr w:rsidR="002E15B1" w14:paraId="772F1B12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EBF47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CA60B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6A9DA8" w14:textId="77777777" w:rsidR="002E15B1" w:rsidRDefault="002E15B1" w:rsidP="00DD28A8">
            <w:r>
              <w:t>Budowa rozdzielni zasilającej silniki w hydroforni.</w:t>
            </w:r>
          </w:p>
        </w:tc>
      </w:tr>
      <w:tr w:rsidR="002E15B1" w14:paraId="2DA3BE4E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E6C63" w14:textId="77777777" w:rsidR="002E15B1" w:rsidRDefault="002E15B1" w:rsidP="00DD28A8">
            <w:r>
              <w:lastRenderedPageBreak/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0ECB4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58DF4" w14:textId="77777777" w:rsidR="002E15B1" w:rsidRDefault="002E15B1" w:rsidP="00DD28A8">
            <w:r>
              <w:t>Budowa linii kablowej od rozdzielni głównej do  ZKP6/1 na alei nr 6</w:t>
            </w:r>
          </w:p>
        </w:tc>
      </w:tr>
      <w:tr w:rsidR="002E15B1" w14:paraId="33835117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8890E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ECC4F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30ADAB" w14:textId="77777777" w:rsidR="002E15B1" w:rsidRDefault="002E15B1" w:rsidP="00DD28A8">
            <w:r>
              <w:t>Budowa linii kablowej zasilającej działki na alei nr 6 wraz z ZKP od ZKP6/1 do ZKP6/2</w:t>
            </w:r>
          </w:p>
        </w:tc>
      </w:tr>
      <w:tr w:rsidR="002E15B1" w14:paraId="48F6FB4F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A9C46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D9F6C2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C3557" w14:textId="77777777" w:rsidR="002E15B1" w:rsidRDefault="002E15B1" w:rsidP="00DD28A8">
            <w:r>
              <w:t>Budowa linii kablowej od rozdzielni głównej do  ZKP5/1 na alei nr 5</w:t>
            </w:r>
          </w:p>
        </w:tc>
      </w:tr>
      <w:tr w:rsidR="002E15B1" w14:paraId="62151030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3E216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53E69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80283" w14:textId="77777777" w:rsidR="002E15B1" w:rsidRDefault="002E15B1" w:rsidP="00DD28A8">
            <w:r>
              <w:t>Budowa linii kablowej od rozdzielni głównej do  ZKP4/1 na alei nr 4</w:t>
            </w:r>
          </w:p>
        </w:tc>
      </w:tr>
      <w:tr w:rsidR="002E15B1" w14:paraId="12A21131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AEEE8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C2294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781FA" w14:textId="77777777" w:rsidR="002E15B1" w:rsidRDefault="002E15B1" w:rsidP="00DD28A8">
            <w:r>
              <w:t>Budowa linii kablowej od rozdzielni głównej do  ZKP3/1 na alei nr 3</w:t>
            </w:r>
          </w:p>
        </w:tc>
      </w:tr>
      <w:tr w:rsidR="002E15B1" w14:paraId="21FDC453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A2F35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1FD1D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81AEE" w14:textId="77777777" w:rsidR="002E15B1" w:rsidRDefault="002E15B1" w:rsidP="00DD28A8">
            <w:r>
              <w:t>Budowa linii kablowej od rozdzielni głównej do  ZKP2/1 na alei nr 2</w:t>
            </w:r>
          </w:p>
        </w:tc>
      </w:tr>
      <w:tr w:rsidR="002E15B1" w14:paraId="71D23B83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616FE8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EE341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13BDB" w14:textId="77777777" w:rsidR="002E15B1" w:rsidRDefault="002E15B1" w:rsidP="00DD28A8">
            <w:r>
              <w:t>Budowa linii kablowej od rozdzielni głównej do  ZKP1/1 na alei nr 1</w:t>
            </w:r>
          </w:p>
        </w:tc>
      </w:tr>
      <w:tr w:rsidR="002E15B1" w14:paraId="0881792A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213A4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F84894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0532FA" w14:textId="77777777" w:rsidR="002E15B1" w:rsidRDefault="002E15B1" w:rsidP="00DD28A8">
            <w:r>
              <w:t>Budowa linii kablowej zasilającej działki na alei nr 1 wraz z ZKP od ZKP1/1 do ZKP1/3</w:t>
            </w:r>
          </w:p>
        </w:tc>
      </w:tr>
      <w:tr w:rsidR="002E15B1" w14:paraId="27729E4B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1F9A7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35AC0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D64D8" w14:textId="77777777" w:rsidR="002E15B1" w:rsidRDefault="002E15B1" w:rsidP="00DD28A8">
            <w:r>
              <w:t>Budowa linii kablowej zasilającej działki na alei nr 1 wraz z ZKP od ZKP1/1 do ZKP1/3</w:t>
            </w:r>
          </w:p>
        </w:tc>
      </w:tr>
      <w:tr w:rsidR="002E15B1" w14:paraId="3EC89CC6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F6568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22F87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64BD8" w14:textId="77777777" w:rsidR="002E15B1" w:rsidRDefault="002E15B1" w:rsidP="00DD28A8">
            <w:r>
              <w:t>Budowa linii kablowej zasilającej działki na alei nr 9 wraz z ZKP od ZKP1/11 do ZKP1/1/17</w:t>
            </w:r>
          </w:p>
        </w:tc>
      </w:tr>
      <w:tr w:rsidR="002E15B1" w14:paraId="78CF73E4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3322C9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A3E1B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D576B" w14:textId="77777777" w:rsidR="002E15B1" w:rsidRDefault="002E15B1" w:rsidP="00DD28A8">
            <w:r>
              <w:t>Budowa linii kablowej zasilającej działki na alei nr 13 wraz z ZKP od ZKP1/12 do ZKP1/12/19</w:t>
            </w:r>
          </w:p>
        </w:tc>
      </w:tr>
      <w:tr w:rsidR="002E15B1" w14:paraId="69065ED5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DF1BB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F6F2C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8B577" w14:textId="77777777" w:rsidR="002E15B1" w:rsidRDefault="002E15B1" w:rsidP="00DD28A8">
            <w:r>
              <w:t>Budowa linii kablowej zasilającej działki na alei nr 14 wraz z ZKP od ZKP1/13 do ZKP1/13/17</w:t>
            </w:r>
          </w:p>
        </w:tc>
      </w:tr>
      <w:tr w:rsidR="002E15B1" w14:paraId="3C6B8CAD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111F5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AB227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16D51" w14:textId="77777777" w:rsidR="002E15B1" w:rsidRDefault="002E15B1" w:rsidP="00DD28A8">
            <w:r>
              <w:t>Budowa linii kablowej zasilającej działki na alei nr 2 wraz z ZKP od ZKP2/1 do ZKP2/28</w:t>
            </w:r>
          </w:p>
        </w:tc>
      </w:tr>
      <w:tr w:rsidR="002E15B1" w14:paraId="37B3A8FC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090EF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4CA44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030F9" w14:textId="77777777" w:rsidR="002E15B1" w:rsidRDefault="002E15B1" w:rsidP="00DD28A8">
            <w:r>
              <w:t>Budowa linii kablowej zasilającej działki na alei nr 3 wraz z ZKP od ZKP3/1 do ZKP3/27</w:t>
            </w:r>
          </w:p>
        </w:tc>
      </w:tr>
      <w:tr w:rsidR="002E15B1" w14:paraId="74330451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6A4F1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2596A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D0343" w14:textId="77777777" w:rsidR="002E15B1" w:rsidRDefault="002E15B1" w:rsidP="00DD28A8">
            <w:r>
              <w:t>Budowa linii kablowej zasilającej działki na alei nr 4 wraz z ZKP od ZKP4/1 do ZKP/26</w:t>
            </w:r>
          </w:p>
        </w:tc>
      </w:tr>
      <w:tr w:rsidR="002E15B1" w14:paraId="76698444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9959A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D30A8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04C3D" w14:textId="77777777" w:rsidR="002E15B1" w:rsidRDefault="002E15B1" w:rsidP="00DD28A8">
            <w:r>
              <w:t>Budowa linii kablowej zasilającej działki na alei nr 5 wraz z ZKP od ZKP5/1 do ZKP5/14</w:t>
            </w:r>
          </w:p>
        </w:tc>
      </w:tr>
      <w:tr w:rsidR="002E15B1" w14:paraId="074D0FB1" w14:textId="77777777" w:rsidTr="00DD28A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4292D" w14:textId="77777777" w:rsidR="002E15B1" w:rsidRDefault="002E15B1" w:rsidP="00DD28A8">
            <w:r>
              <w:t>etap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C8295" w14:textId="77777777" w:rsidR="002E15B1" w:rsidRDefault="002E15B1" w:rsidP="00DD28A8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ind w:hanging="629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A62CC" w14:textId="77777777" w:rsidR="002E15B1" w:rsidRDefault="002E15B1" w:rsidP="00DD28A8">
            <w:r>
              <w:t>Budowa linii kablowej zasilającej działki przyległe do wału przeciwpowodziowego wraz z ZKP od ZKP5/13 do ZKP5/13/2</w:t>
            </w:r>
          </w:p>
        </w:tc>
      </w:tr>
    </w:tbl>
    <w:p w14:paraId="78AD8065" w14:textId="77777777" w:rsidR="002E15B1" w:rsidRDefault="002E15B1" w:rsidP="00AB43E6">
      <w:pPr>
        <w:spacing w:before="120" w:after="120"/>
        <w:ind w:left="360"/>
        <w:jc w:val="both"/>
      </w:pPr>
    </w:p>
    <w:p w14:paraId="3832DD5D" w14:textId="075978E0" w:rsidR="002E15B1" w:rsidRDefault="002E15B1" w:rsidP="002E15B1">
      <w:pPr>
        <w:pStyle w:val="Akapitzlist"/>
        <w:numPr>
          <w:ilvl w:val="0"/>
          <w:numId w:val="1"/>
        </w:numPr>
        <w:jc w:val="both"/>
      </w:pPr>
      <w:r>
        <w:t>Zamawiający przekazuje Wykonawcy następującą dokumentację:</w:t>
      </w:r>
    </w:p>
    <w:p w14:paraId="75F04E23" w14:textId="7B55CECA" w:rsidR="002E15B1" w:rsidRDefault="002E15B1" w:rsidP="002E15B1">
      <w:pPr>
        <w:pStyle w:val="Akapitzlist"/>
        <w:ind w:left="360"/>
        <w:jc w:val="both"/>
      </w:pPr>
      <w:r>
        <w:t>2.1 Pozwolenie na budowę,</w:t>
      </w:r>
    </w:p>
    <w:p w14:paraId="1EF28A0E" w14:textId="789FCF90" w:rsidR="002E15B1" w:rsidRDefault="002E15B1" w:rsidP="002E15B1">
      <w:pPr>
        <w:pStyle w:val="Akapitzlist"/>
        <w:ind w:left="360"/>
        <w:jc w:val="both"/>
      </w:pPr>
      <w:r>
        <w:t>2.2. Mapa do celów projektowych,</w:t>
      </w:r>
    </w:p>
    <w:p w14:paraId="59A6FFF2" w14:textId="794913F0" w:rsidR="002E15B1" w:rsidRDefault="002E15B1" w:rsidP="002E15B1">
      <w:pPr>
        <w:pStyle w:val="Akapitzlist"/>
        <w:numPr>
          <w:ilvl w:val="1"/>
          <w:numId w:val="30"/>
        </w:numPr>
        <w:jc w:val="both"/>
      </w:pPr>
      <w:r>
        <w:t>Projekt zagospodarowania terenu,</w:t>
      </w:r>
    </w:p>
    <w:p w14:paraId="76B5BDFA" w14:textId="278AC388" w:rsidR="002E15B1" w:rsidRDefault="002E15B1" w:rsidP="002E15B1">
      <w:pPr>
        <w:pStyle w:val="Akapitzlist"/>
        <w:numPr>
          <w:ilvl w:val="1"/>
          <w:numId w:val="30"/>
        </w:numPr>
        <w:jc w:val="both"/>
      </w:pPr>
      <w:r>
        <w:t>Projekt techniczny,</w:t>
      </w:r>
    </w:p>
    <w:p w14:paraId="35462292" w14:textId="3D1BF07F" w:rsidR="002E15B1" w:rsidRDefault="002E15B1" w:rsidP="002E15B1">
      <w:pPr>
        <w:pStyle w:val="Akapitzlist"/>
        <w:numPr>
          <w:ilvl w:val="1"/>
          <w:numId w:val="30"/>
        </w:numPr>
        <w:jc w:val="both"/>
      </w:pPr>
      <w:r>
        <w:t>Specyfikacja techniczną wykonania i odbioru robót budowlanych.</w:t>
      </w:r>
    </w:p>
    <w:p w14:paraId="13DBE517" w14:textId="77777777" w:rsidR="002E15B1" w:rsidRDefault="002E15B1" w:rsidP="002E15B1">
      <w:pPr>
        <w:pStyle w:val="Akapitzlist"/>
        <w:ind w:left="360"/>
        <w:jc w:val="both"/>
      </w:pPr>
    </w:p>
    <w:p w14:paraId="35ABD4B1" w14:textId="77777777" w:rsidR="002E15B1" w:rsidRDefault="002E15B1" w:rsidP="002E15B1">
      <w:pPr>
        <w:pStyle w:val="Akapitzlist"/>
        <w:ind w:left="360"/>
        <w:jc w:val="both"/>
      </w:pPr>
    </w:p>
    <w:p w14:paraId="23500E84" w14:textId="0F52BF94" w:rsidR="002E15B1" w:rsidRPr="002E15B1" w:rsidRDefault="002E15B1" w:rsidP="002E15B1">
      <w:pPr>
        <w:spacing w:before="120" w:after="120"/>
        <w:ind w:left="567"/>
        <w:jc w:val="center"/>
        <w:rPr>
          <w:szCs w:val="20"/>
        </w:rPr>
      </w:pPr>
      <w:r w:rsidRPr="002E15B1">
        <w:rPr>
          <w:b/>
        </w:rPr>
        <w:t xml:space="preserve">§ </w:t>
      </w:r>
      <w:r>
        <w:rPr>
          <w:b/>
        </w:rPr>
        <w:t>2</w:t>
      </w:r>
    </w:p>
    <w:p w14:paraId="7D60BB7C" w14:textId="77777777" w:rsidR="002E15B1" w:rsidRDefault="002E15B1" w:rsidP="002E15B1">
      <w:pPr>
        <w:pStyle w:val="Akapitzlist"/>
        <w:ind w:left="360"/>
        <w:jc w:val="both"/>
      </w:pPr>
    </w:p>
    <w:p w14:paraId="077B484F" w14:textId="1CA52E51" w:rsidR="002E15B1" w:rsidRDefault="002E15B1" w:rsidP="002E15B1">
      <w:pPr>
        <w:jc w:val="both"/>
      </w:pPr>
      <w:r>
        <w:t>Do obowiązków Wykonawcy należy.</w:t>
      </w:r>
    </w:p>
    <w:p w14:paraId="2FC1E2A2" w14:textId="4858C48A" w:rsidR="002E15B1" w:rsidRDefault="009D52B0" w:rsidP="002E15B1">
      <w:pPr>
        <w:pStyle w:val="Akapitzlist"/>
        <w:numPr>
          <w:ilvl w:val="0"/>
          <w:numId w:val="31"/>
        </w:numPr>
        <w:spacing w:before="120" w:after="120"/>
      </w:pPr>
      <w:r>
        <w:t>W</w:t>
      </w:r>
      <w:r w:rsidR="002E15B1">
        <w:t xml:space="preserve">ykonać prace zgodnie z dokumentacją wymienioną w </w:t>
      </w:r>
      <w:r w:rsidR="002E15B1" w:rsidRPr="002E15B1">
        <w:rPr>
          <w:bCs/>
        </w:rPr>
        <w:t>§ 1 ust 2.</w:t>
      </w:r>
    </w:p>
    <w:p w14:paraId="4B149A07" w14:textId="380DBBE7" w:rsidR="002E15B1" w:rsidRPr="002E15B1" w:rsidRDefault="002E15B1" w:rsidP="002E15B1">
      <w:pPr>
        <w:pStyle w:val="Akapitzlist"/>
        <w:numPr>
          <w:ilvl w:val="0"/>
          <w:numId w:val="31"/>
        </w:numPr>
        <w:jc w:val="both"/>
      </w:pPr>
      <w:r>
        <w:rPr>
          <w:color w:val="000000"/>
        </w:rPr>
        <w:t>W</w:t>
      </w:r>
      <w:r w:rsidRPr="002E15B1">
        <w:rPr>
          <w:color w:val="000000"/>
        </w:rPr>
        <w:t xml:space="preserve">ykonanie przedmiotu umowy zgodnie z obowiązującymi przepisami, normami i warunkami technicznymi wykonania i odbioru robót, ze wskazówkami Zamawiającego oraz zasadami wiedzy technicznej i sztuką budowlaną, </w:t>
      </w:r>
    </w:p>
    <w:p w14:paraId="7065E2CB" w14:textId="71BA3806" w:rsidR="002E15B1" w:rsidRPr="002E15B1" w:rsidRDefault="002E15B1" w:rsidP="002E15B1">
      <w:pPr>
        <w:pStyle w:val="Akapitzlist"/>
        <w:numPr>
          <w:ilvl w:val="0"/>
          <w:numId w:val="31"/>
        </w:numPr>
        <w:tabs>
          <w:tab w:val="left" w:pos="360"/>
        </w:tabs>
        <w:spacing w:before="120" w:after="120"/>
        <w:jc w:val="both"/>
        <w:rPr>
          <w:color w:val="000000"/>
          <w:szCs w:val="20"/>
        </w:rPr>
      </w:pPr>
      <w:r>
        <w:rPr>
          <w:color w:val="000000"/>
        </w:rPr>
        <w:t>Z</w:t>
      </w:r>
      <w:r w:rsidRPr="002E15B1">
        <w:rPr>
          <w:color w:val="000000"/>
        </w:rPr>
        <w:t xml:space="preserve">głoszenie </w:t>
      </w:r>
      <w:r>
        <w:rPr>
          <w:color w:val="000000"/>
        </w:rPr>
        <w:t xml:space="preserve">Zamawiającemu </w:t>
      </w:r>
      <w:r w:rsidRPr="002E15B1">
        <w:rPr>
          <w:color w:val="000000"/>
        </w:rPr>
        <w:t>wykonanych robót do odbioru.</w:t>
      </w:r>
    </w:p>
    <w:p w14:paraId="0FBA874D" w14:textId="0B2B0630" w:rsidR="002E15B1" w:rsidRPr="002E15B1" w:rsidRDefault="002E15B1" w:rsidP="002E15B1">
      <w:pPr>
        <w:pStyle w:val="Tekstpodstawowy"/>
        <w:numPr>
          <w:ilvl w:val="0"/>
          <w:numId w:val="31"/>
        </w:numPr>
        <w:spacing w:before="120" w:after="120" w:line="240" w:lineRule="auto"/>
        <w:rPr>
          <w:bCs/>
          <w:color w:val="000000"/>
        </w:rPr>
      </w:pPr>
      <w:r w:rsidRPr="002E15B1">
        <w:rPr>
          <w:bCs/>
          <w:color w:val="000000"/>
        </w:rPr>
        <w:t>Prowadzenie prac z zapewnieniem warunków zgodnych z przepisami BHP, p.poż i ochrony przed kradzieżą.</w:t>
      </w:r>
    </w:p>
    <w:p w14:paraId="01E54AB3" w14:textId="342247B0" w:rsidR="002E15B1" w:rsidRPr="002E15B1" w:rsidRDefault="002E15B1" w:rsidP="002E15B1">
      <w:pPr>
        <w:pStyle w:val="Tekstpodstawowy"/>
        <w:numPr>
          <w:ilvl w:val="0"/>
          <w:numId w:val="31"/>
        </w:numPr>
        <w:spacing w:before="120" w:after="120" w:line="240" w:lineRule="auto"/>
        <w:rPr>
          <w:bCs/>
          <w:color w:val="000000"/>
        </w:rPr>
      </w:pPr>
      <w:r>
        <w:rPr>
          <w:color w:val="000000"/>
        </w:rPr>
        <w:lastRenderedPageBreak/>
        <w:t>U</w:t>
      </w:r>
      <w:r w:rsidRPr="002E15B1">
        <w:rPr>
          <w:bCs/>
          <w:color w:val="000000"/>
        </w:rPr>
        <w:t>trzymanie terenu prac w należytym porządku, a po zakończeniu prac uporządkowanie terenu i przekazanie go Zamawiającemu w terminie ustalonym na odbiór prac.</w:t>
      </w:r>
    </w:p>
    <w:p w14:paraId="546F7192" w14:textId="77777777" w:rsidR="002E15B1" w:rsidRDefault="002E15B1" w:rsidP="002E15B1">
      <w:pPr>
        <w:pStyle w:val="Tekstpodstawowy"/>
        <w:numPr>
          <w:ilvl w:val="0"/>
          <w:numId w:val="31"/>
        </w:numPr>
        <w:spacing w:before="120" w:after="120" w:line="240" w:lineRule="auto"/>
        <w:rPr>
          <w:bCs/>
          <w:color w:val="000000"/>
        </w:rPr>
      </w:pPr>
      <w:r w:rsidRPr="002E15B1">
        <w:rPr>
          <w:bCs/>
          <w:color w:val="000000"/>
        </w:rPr>
        <w:t xml:space="preserve">W przypadku zniszczenia lub uszkodzenia prac, ich części bądź urządzeń w toku realizacji, z winy Wykonawcy, naprawienie ich i doprowadzenie do stanu poprzedniego. </w:t>
      </w:r>
    </w:p>
    <w:p w14:paraId="5264BEE3" w14:textId="77777777" w:rsidR="002E15B1" w:rsidRDefault="002E15B1" w:rsidP="002E15B1">
      <w:pPr>
        <w:pStyle w:val="Tekstpodstawowy"/>
        <w:numPr>
          <w:ilvl w:val="0"/>
          <w:numId w:val="31"/>
        </w:numPr>
        <w:spacing w:before="120" w:after="120" w:line="240" w:lineRule="auto"/>
        <w:rPr>
          <w:bCs/>
          <w:color w:val="000000"/>
        </w:rPr>
      </w:pPr>
      <w:r w:rsidRPr="002E15B1">
        <w:rPr>
          <w:bCs/>
          <w:color w:val="000000"/>
        </w:rPr>
        <w:t>Zorganizowanie zaplecza wykonywania prac na własny koszt.</w:t>
      </w:r>
    </w:p>
    <w:p w14:paraId="590ACFD3" w14:textId="492C0A08" w:rsidR="002E15B1" w:rsidRPr="002E15B1" w:rsidRDefault="002E15B1" w:rsidP="002E15B1">
      <w:pPr>
        <w:pStyle w:val="Tekstpodstawowy"/>
        <w:numPr>
          <w:ilvl w:val="0"/>
          <w:numId w:val="31"/>
        </w:numPr>
        <w:spacing w:before="120" w:after="120" w:line="240" w:lineRule="auto"/>
        <w:rPr>
          <w:bCs/>
          <w:color w:val="000000"/>
        </w:rPr>
      </w:pPr>
      <w:r>
        <w:t>Powołanie kierownika budowy, który będzie odpowiedzialny za prowadzenie prac oraz dziennika budowy.</w:t>
      </w:r>
    </w:p>
    <w:p w14:paraId="0ED3B84A" w14:textId="0DE87ADA" w:rsidR="002E15B1" w:rsidRPr="002E15B1" w:rsidRDefault="002E15B1" w:rsidP="002E15B1">
      <w:pPr>
        <w:pStyle w:val="Tekstpodstawowy"/>
        <w:spacing w:before="120" w:after="120" w:line="240" w:lineRule="auto"/>
        <w:ind w:left="360"/>
        <w:rPr>
          <w:bCs/>
          <w:color w:val="000000"/>
        </w:rPr>
      </w:pPr>
      <w:r>
        <w:t xml:space="preserve">8.1. Powołany kierownik powinien mieć </w:t>
      </w:r>
      <w:r w:rsidR="00485414">
        <w:t xml:space="preserve">minimum 10 letnie </w:t>
      </w:r>
      <w:r>
        <w:t>doświadczenie zawodowe w prowadzeniu prac budowlanych w zakresie instalacji elektrycznych.</w:t>
      </w:r>
    </w:p>
    <w:p w14:paraId="6B51A461" w14:textId="5A70A963" w:rsidR="002E15B1" w:rsidRDefault="002E15B1" w:rsidP="002E15B1">
      <w:pPr>
        <w:jc w:val="both"/>
      </w:pPr>
      <w:r>
        <w:t>9. Zapewnienie pracowników posiadających uprawnieninia do prowadzenia prac pod napięciem (PPN) - minimum 3 osoby.</w:t>
      </w:r>
    </w:p>
    <w:p w14:paraId="30809CBE" w14:textId="27D47BE9" w:rsidR="002E15B1" w:rsidRDefault="002E15B1" w:rsidP="002E15B1">
      <w:pPr>
        <w:jc w:val="both"/>
      </w:pPr>
      <w:r>
        <w:t xml:space="preserve">10. Zapewnienie pracowników posiadających </w:t>
      </w:r>
      <w:r w:rsidRPr="00EA1DD8">
        <w:t>świadectwo kwalifikacyjne</w:t>
      </w:r>
      <w:r>
        <w:t xml:space="preserve"> uprawniające </w:t>
      </w:r>
      <w:r w:rsidRPr="00EA1DD8">
        <w:t>do</w:t>
      </w:r>
      <w:r>
        <w:t xml:space="preserve"> zajmowania się eksploatacją urządzeń, instalacji i sieci na stanowisku </w:t>
      </w:r>
      <w:r w:rsidRPr="00451E1C">
        <w:rPr>
          <w:b/>
          <w:bCs/>
        </w:rPr>
        <w:t>eksploatacji</w:t>
      </w:r>
      <w:r>
        <w:t xml:space="preserve"> </w:t>
      </w:r>
      <w:r w:rsidRPr="00EA1DD8">
        <w:t>w zakresie: montażu lub demontażu,</w:t>
      </w:r>
      <w:r>
        <w:t xml:space="preserve"> </w:t>
      </w:r>
      <w:proofErr w:type="spellStart"/>
      <w:r w:rsidRPr="00EA1DD8">
        <w:t>kontrolno</w:t>
      </w:r>
      <w:proofErr w:type="spellEnd"/>
      <w:r w:rsidRPr="00EA1DD8">
        <w:t xml:space="preserve"> –</w:t>
      </w:r>
      <w:r>
        <w:t xml:space="preserve"> </w:t>
      </w:r>
      <w:r w:rsidRPr="00EA1DD8">
        <w:t>pomiarowym,</w:t>
      </w:r>
      <w:r>
        <w:t xml:space="preserve"> </w:t>
      </w:r>
      <w:r w:rsidRPr="00EA1DD8">
        <w:t xml:space="preserve">dla </w:t>
      </w:r>
      <w:r>
        <w:t xml:space="preserve">urządzeń , instalacji i sieci elektroenergetycznym o napięciu znamionowym nie wyższym niż 1kV (zgodnie z </w:t>
      </w:r>
      <w:r w:rsidRPr="00EA1DD8">
        <w:t>rozporządzeni</w:t>
      </w:r>
      <w:r>
        <w:t>em</w:t>
      </w:r>
      <w:r w:rsidRPr="00EA1DD8">
        <w:t xml:space="preserve"> Ministra Klimatu i Środowiska z dnia 1 lipca 2022 r.</w:t>
      </w:r>
      <w:r>
        <w:t xml:space="preserve">, Dz. U </w:t>
      </w:r>
      <w:r w:rsidRPr="00EA1DD8">
        <w:t>poz. 1392).</w:t>
      </w:r>
      <w:r>
        <w:t xml:space="preserve"> – minimum 7 osób.</w:t>
      </w:r>
    </w:p>
    <w:p w14:paraId="2653BEC5" w14:textId="1DA260FB" w:rsidR="002E15B1" w:rsidRDefault="002E15B1" w:rsidP="002E15B1">
      <w:pPr>
        <w:jc w:val="both"/>
      </w:pPr>
      <w:r>
        <w:t>11. Zapewnić</w:t>
      </w:r>
      <w:r w:rsidRPr="00EA1DD8">
        <w:t xml:space="preserve"> </w:t>
      </w:r>
      <w:r>
        <w:t xml:space="preserve">pracowników posiadających </w:t>
      </w:r>
      <w:r w:rsidRPr="00EA1DD8">
        <w:t>świadectwo kwalifikacyjne</w:t>
      </w:r>
      <w:r>
        <w:t xml:space="preserve"> uprawniające </w:t>
      </w:r>
      <w:r w:rsidRPr="00EA1DD8">
        <w:t>do</w:t>
      </w:r>
      <w:r>
        <w:t xml:space="preserve"> zajmowania się eksploatacją urządzeń, instalacji i sieci na stanowisku </w:t>
      </w:r>
      <w:r w:rsidRPr="00451E1C">
        <w:rPr>
          <w:b/>
          <w:bCs/>
        </w:rPr>
        <w:t>dozoru</w:t>
      </w:r>
      <w:r>
        <w:t xml:space="preserve"> </w:t>
      </w:r>
      <w:r w:rsidRPr="00EA1DD8">
        <w:t>w zakresie: montażu lub demontażu,</w:t>
      </w:r>
      <w:r>
        <w:t xml:space="preserve"> </w:t>
      </w:r>
      <w:proofErr w:type="spellStart"/>
      <w:r w:rsidRPr="00EA1DD8">
        <w:t>kontrolno</w:t>
      </w:r>
      <w:proofErr w:type="spellEnd"/>
      <w:r w:rsidRPr="00EA1DD8">
        <w:t xml:space="preserve"> –</w:t>
      </w:r>
      <w:r>
        <w:t xml:space="preserve"> </w:t>
      </w:r>
      <w:r w:rsidRPr="00EA1DD8">
        <w:t>pomiarowym,</w:t>
      </w:r>
      <w:r>
        <w:t xml:space="preserve"> </w:t>
      </w:r>
      <w:r w:rsidRPr="00EA1DD8">
        <w:t xml:space="preserve">dla </w:t>
      </w:r>
      <w:r>
        <w:t xml:space="preserve">urządzeń , instalacji i sieci elektroenergetycznym o napięciu znamionowym nie wyższym niż 1kV (zgodnie z </w:t>
      </w:r>
      <w:r w:rsidRPr="00EA1DD8">
        <w:t>rozporządzeni</w:t>
      </w:r>
      <w:r>
        <w:t>em</w:t>
      </w:r>
      <w:r w:rsidRPr="00EA1DD8">
        <w:t xml:space="preserve"> Ministra Klimatu i Środowiska z dnia 1 lipca 2022 r.</w:t>
      </w:r>
      <w:r>
        <w:t xml:space="preserve">, Dz. U </w:t>
      </w:r>
      <w:r w:rsidRPr="00EA1DD8">
        <w:t>poz. 1392).</w:t>
      </w:r>
      <w:r>
        <w:t xml:space="preserve"> – minimum 3 osoby. </w:t>
      </w:r>
    </w:p>
    <w:p w14:paraId="5B93796E" w14:textId="2E8AEDD6" w:rsidR="002E15B1" w:rsidRDefault="002E15B1" w:rsidP="002E15B1">
      <w:pPr>
        <w:pStyle w:val="Akapitzlist"/>
        <w:numPr>
          <w:ilvl w:val="0"/>
          <w:numId w:val="33"/>
        </w:numPr>
        <w:jc w:val="both"/>
      </w:pPr>
      <w:r>
        <w:t>. Wykonanie pomiarów wybudowanej instalacji elektrycznej wymagane obowiązującymi przepisami.</w:t>
      </w:r>
    </w:p>
    <w:p w14:paraId="43A65F7B" w14:textId="4F17695C" w:rsidR="002E15B1" w:rsidRDefault="002E15B1" w:rsidP="002E15B1">
      <w:pPr>
        <w:pStyle w:val="Akapitzlist"/>
        <w:numPr>
          <w:ilvl w:val="0"/>
          <w:numId w:val="33"/>
        </w:numPr>
        <w:jc w:val="both"/>
      </w:pPr>
      <w:r>
        <w:t xml:space="preserve"> Wykonanie inwentaryzacji geodezyjnej nowo wybudowanej instalacji.</w:t>
      </w:r>
    </w:p>
    <w:p w14:paraId="60A9C873" w14:textId="75ECEB26" w:rsidR="002E15B1" w:rsidRDefault="002E15B1" w:rsidP="002E15B1">
      <w:pPr>
        <w:pStyle w:val="Akapitzlist"/>
        <w:numPr>
          <w:ilvl w:val="1"/>
          <w:numId w:val="33"/>
        </w:numPr>
        <w:jc w:val="both"/>
      </w:pPr>
      <w:r>
        <w:t>Warunkiem odbioru zadania będzie wykonanie dokumentacji powykonawczej zawierającej: plan zagospodarowania terenu, schematów, certyfikatów użytych materiałów, protokół z pomiarów instalacji wymaganych obowiązującymi przepisami, inwentaryzacja geodezyjna (szkice i mapa).</w:t>
      </w:r>
    </w:p>
    <w:p w14:paraId="6C7BCAA7" w14:textId="71F0039A" w:rsidR="002E15B1" w:rsidRDefault="002E15B1" w:rsidP="002E15B1">
      <w:pPr>
        <w:pStyle w:val="Akapitzlist"/>
        <w:numPr>
          <w:ilvl w:val="1"/>
          <w:numId w:val="33"/>
        </w:numPr>
        <w:jc w:val="both"/>
      </w:pPr>
      <w:r>
        <w:t xml:space="preserve">Dokumentację o której mowa w </w:t>
      </w:r>
      <w:r w:rsidRPr="002E15B1">
        <w:rPr>
          <w:bCs/>
        </w:rPr>
        <w:t>§ 2 ust 13</w:t>
      </w:r>
      <w:r>
        <w:t xml:space="preserve"> pkt 1 Wykonawca przekazuje w formie papierowej Zamawiającemu na podstawie protokołu przekazania.</w:t>
      </w:r>
    </w:p>
    <w:p w14:paraId="595E70C5" w14:textId="77777777" w:rsidR="00485414" w:rsidRDefault="00485414" w:rsidP="00485414">
      <w:pPr>
        <w:pStyle w:val="Akapitzlist"/>
        <w:spacing w:before="120" w:after="120"/>
        <w:ind w:left="360"/>
        <w:rPr>
          <w:b/>
        </w:rPr>
      </w:pPr>
    </w:p>
    <w:p w14:paraId="11C816EE" w14:textId="36D8814F" w:rsidR="00485414" w:rsidRPr="00485414" w:rsidRDefault="00485414" w:rsidP="00485414">
      <w:pPr>
        <w:pStyle w:val="Akapitzlist"/>
        <w:spacing w:before="120" w:after="120"/>
        <w:ind w:left="360"/>
        <w:jc w:val="center"/>
        <w:rPr>
          <w:b/>
        </w:rPr>
      </w:pPr>
      <w:r w:rsidRPr="00485414">
        <w:rPr>
          <w:b/>
        </w:rPr>
        <w:t xml:space="preserve">§ </w:t>
      </w:r>
      <w:r>
        <w:rPr>
          <w:b/>
        </w:rPr>
        <w:t>3</w:t>
      </w:r>
    </w:p>
    <w:p w14:paraId="78B4425E" w14:textId="77777777" w:rsidR="002E15B1" w:rsidRDefault="002E15B1" w:rsidP="00485414">
      <w:pPr>
        <w:spacing w:before="120" w:after="120"/>
        <w:jc w:val="both"/>
      </w:pPr>
    </w:p>
    <w:p w14:paraId="47F6EA5E" w14:textId="77777777" w:rsidR="00485414" w:rsidRDefault="00485414" w:rsidP="00485414">
      <w:pPr>
        <w:spacing w:before="120" w:after="120"/>
        <w:jc w:val="both"/>
        <w:rPr>
          <w:color w:val="000000"/>
        </w:rPr>
      </w:pPr>
      <w:r w:rsidRPr="002E15B1">
        <w:rPr>
          <w:color w:val="000000"/>
        </w:rPr>
        <w:t>Do obowiązków Zamawiającego należy:</w:t>
      </w:r>
    </w:p>
    <w:p w14:paraId="6689F150" w14:textId="4C80BC03" w:rsidR="00485414" w:rsidRPr="00485414" w:rsidRDefault="00485414" w:rsidP="00485414">
      <w:pPr>
        <w:pStyle w:val="Akapitzlist"/>
        <w:numPr>
          <w:ilvl w:val="0"/>
          <w:numId w:val="2"/>
        </w:numPr>
        <w:tabs>
          <w:tab w:val="left" w:pos="360"/>
        </w:tabs>
        <w:spacing w:before="120" w:after="120"/>
        <w:ind w:right="-144" w:hanging="720"/>
        <w:jc w:val="both"/>
        <w:rPr>
          <w:color w:val="000000"/>
          <w:szCs w:val="20"/>
        </w:rPr>
      </w:pPr>
      <w:r w:rsidRPr="00485414">
        <w:rPr>
          <w:color w:val="000000"/>
        </w:rPr>
        <w:t xml:space="preserve">Przekazanie frontu prac w dniu </w:t>
      </w:r>
      <w:r w:rsidRPr="00485414">
        <w:rPr>
          <w:color w:val="000000"/>
          <w:highlight w:val="yellow"/>
        </w:rPr>
        <w:t>…………………………</w:t>
      </w:r>
      <w:r w:rsidRPr="00485414">
        <w:rPr>
          <w:color w:val="000000"/>
        </w:rPr>
        <w:t xml:space="preserve"> r. </w:t>
      </w:r>
    </w:p>
    <w:p w14:paraId="54FB69BF" w14:textId="77777777" w:rsidR="00485414" w:rsidRPr="00485414" w:rsidRDefault="00485414" w:rsidP="00485414">
      <w:pPr>
        <w:pStyle w:val="Akapitzlist"/>
        <w:numPr>
          <w:ilvl w:val="0"/>
          <w:numId w:val="2"/>
        </w:numPr>
        <w:tabs>
          <w:tab w:val="left" w:pos="360"/>
        </w:tabs>
        <w:spacing w:before="120" w:after="120"/>
        <w:ind w:right="-144" w:hanging="720"/>
        <w:jc w:val="both"/>
        <w:rPr>
          <w:color w:val="000000"/>
          <w:szCs w:val="20"/>
        </w:rPr>
      </w:pPr>
      <w:r w:rsidRPr="00485414">
        <w:rPr>
          <w:color w:val="000000"/>
          <w:kern w:val="24"/>
        </w:rPr>
        <w:t>Wskazanie punktów poboru energii elektrycznej i wody dla potrzeb wykonania przedmiotu umowy.</w:t>
      </w:r>
    </w:p>
    <w:p w14:paraId="4C149C81" w14:textId="77777777" w:rsidR="00485414" w:rsidRPr="00485414" w:rsidRDefault="00485414" w:rsidP="00485414">
      <w:pPr>
        <w:pStyle w:val="Akapitzlist"/>
        <w:numPr>
          <w:ilvl w:val="0"/>
          <w:numId w:val="2"/>
        </w:numPr>
        <w:tabs>
          <w:tab w:val="left" w:pos="360"/>
        </w:tabs>
        <w:spacing w:before="120" w:after="120"/>
        <w:ind w:right="-144" w:hanging="720"/>
        <w:jc w:val="both"/>
        <w:rPr>
          <w:color w:val="000000"/>
          <w:szCs w:val="20"/>
        </w:rPr>
      </w:pPr>
      <w:r w:rsidRPr="00485414">
        <w:rPr>
          <w:color w:val="000000"/>
        </w:rPr>
        <w:t>Zapewnienie odbioru wykonanych prac w terminach określonych w umowie.</w:t>
      </w:r>
    </w:p>
    <w:p w14:paraId="24AE5220" w14:textId="77777777" w:rsidR="00485414" w:rsidRDefault="00485414" w:rsidP="00485414">
      <w:pPr>
        <w:spacing w:before="120" w:after="120"/>
        <w:jc w:val="both"/>
      </w:pPr>
    </w:p>
    <w:p w14:paraId="38E76283" w14:textId="77777777" w:rsidR="00485414" w:rsidRDefault="00485414" w:rsidP="00AB43E6">
      <w:pPr>
        <w:spacing w:before="120" w:after="120"/>
        <w:ind w:left="360"/>
        <w:jc w:val="both"/>
      </w:pPr>
    </w:p>
    <w:p w14:paraId="11A6077E" w14:textId="495D9D38" w:rsidR="00485414" w:rsidRDefault="00485414" w:rsidP="00485414">
      <w:pPr>
        <w:spacing w:before="120" w:after="120"/>
        <w:ind w:left="567"/>
        <w:jc w:val="center"/>
        <w:rPr>
          <w:b/>
        </w:rPr>
      </w:pPr>
      <w:r w:rsidRPr="002E15B1">
        <w:rPr>
          <w:b/>
        </w:rPr>
        <w:t xml:space="preserve">§ </w:t>
      </w:r>
      <w:r>
        <w:rPr>
          <w:b/>
        </w:rPr>
        <w:t>4</w:t>
      </w:r>
    </w:p>
    <w:p w14:paraId="64031D68" w14:textId="271303EC" w:rsidR="006907B5" w:rsidRPr="00485414" w:rsidRDefault="00866C70" w:rsidP="00485414">
      <w:pPr>
        <w:pStyle w:val="Akapitzlist"/>
        <w:numPr>
          <w:ilvl w:val="1"/>
          <w:numId w:val="31"/>
        </w:numPr>
        <w:spacing w:before="120" w:after="120"/>
        <w:ind w:left="340" w:hanging="340"/>
        <w:jc w:val="both"/>
        <w:rPr>
          <w:szCs w:val="20"/>
        </w:rPr>
      </w:pPr>
      <w:r w:rsidRPr="002E15B1">
        <w:t>Szczegółowy z</w:t>
      </w:r>
      <w:r w:rsidR="00CF29A9" w:rsidRPr="002E15B1">
        <w:t>akres rzeczowy prac</w:t>
      </w:r>
      <w:r w:rsidR="006907B5" w:rsidRPr="002E15B1">
        <w:t xml:space="preserve"> określa kosztorys </w:t>
      </w:r>
      <w:r w:rsidRPr="002E15B1">
        <w:t xml:space="preserve">ofertowy z dnia </w:t>
      </w:r>
      <w:r w:rsidRPr="00485414">
        <w:rPr>
          <w:highlight w:val="yellow"/>
        </w:rPr>
        <w:t>……………</w:t>
      </w:r>
      <w:r w:rsidR="001020DA" w:rsidRPr="002E15B1">
        <w:t>r.,</w:t>
      </w:r>
      <w:r w:rsidR="007667CB" w:rsidRPr="002E15B1">
        <w:t xml:space="preserve"> oraz oferta z dnia </w:t>
      </w:r>
      <w:r w:rsidR="007667CB" w:rsidRPr="00485414">
        <w:rPr>
          <w:highlight w:val="yellow"/>
        </w:rPr>
        <w:t>…</w:t>
      </w:r>
      <w:r w:rsidR="00485414" w:rsidRPr="00485414">
        <w:rPr>
          <w:highlight w:val="yellow"/>
        </w:rPr>
        <w:t>….</w:t>
      </w:r>
      <w:r w:rsidR="007667CB" w:rsidRPr="00485414">
        <w:rPr>
          <w:highlight w:val="yellow"/>
        </w:rPr>
        <w:t>.</w:t>
      </w:r>
      <w:r w:rsidR="007667CB" w:rsidRPr="002E15B1">
        <w:t xml:space="preserve"> które</w:t>
      </w:r>
      <w:r w:rsidR="001020DA" w:rsidRPr="002E15B1">
        <w:t xml:space="preserve">  stanowi</w:t>
      </w:r>
      <w:r w:rsidR="007667CB" w:rsidRPr="002E15B1">
        <w:t>ą</w:t>
      </w:r>
      <w:r w:rsidR="006907B5" w:rsidRPr="002E15B1">
        <w:t xml:space="preserve"> integralną część umowy.</w:t>
      </w:r>
    </w:p>
    <w:p w14:paraId="668C153E" w14:textId="77777777" w:rsidR="003C224E" w:rsidRPr="00485414" w:rsidRDefault="00CF29A9" w:rsidP="00485414">
      <w:pPr>
        <w:pStyle w:val="Akapitzlist"/>
        <w:numPr>
          <w:ilvl w:val="1"/>
          <w:numId w:val="31"/>
        </w:numPr>
        <w:spacing w:before="120" w:after="120"/>
        <w:ind w:left="340" w:hanging="340"/>
        <w:jc w:val="both"/>
        <w:rPr>
          <w:szCs w:val="20"/>
        </w:rPr>
      </w:pPr>
      <w:r w:rsidRPr="00485414">
        <w:lastRenderedPageBreak/>
        <w:t>Termin rozpoczęcia prac</w:t>
      </w:r>
      <w:r w:rsidR="006907B5" w:rsidRPr="00485414">
        <w:t xml:space="preserve"> ustala się na dzień </w:t>
      </w:r>
      <w:r w:rsidR="00866C70" w:rsidRPr="00485414">
        <w:rPr>
          <w:highlight w:val="yellow"/>
        </w:rPr>
        <w:t>……………..</w:t>
      </w:r>
      <w:r w:rsidR="005A4470" w:rsidRPr="00485414">
        <w:rPr>
          <w:highlight w:val="yellow"/>
        </w:rPr>
        <w:t>.</w:t>
      </w:r>
      <w:r w:rsidR="005A4470" w:rsidRPr="00485414">
        <w:t xml:space="preserve"> </w:t>
      </w:r>
      <w:r w:rsidRPr="00485414">
        <w:t>, a termin zakończenia prac</w:t>
      </w:r>
      <w:r w:rsidR="003C224E" w:rsidRPr="00485414">
        <w:t xml:space="preserve"> na dzień </w:t>
      </w:r>
      <w:r w:rsidR="00866C70" w:rsidRPr="00485414">
        <w:rPr>
          <w:b/>
          <w:highlight w:val="yellow"/>
        </w:rPr>
        <w:t>…………………….</w:t>
      </w:r>
      <w:r w:rsidR="001020DA" w:rsidRPr="00485414">
        <w:rPr>
          <w:b/>
        </w:rPr>
        <w:t xml:space="preserve"> r.</w:t>
      </w:r>
    </w:p>
    <w:p w14:paraId="2717CC08" w14:textId="73A50507" w:rsidR="003C224E" w:rsidRPr="002E15B1" w:rsidRDefault="003C224E" w:rsidP="005C2794">
      <w:pPr>
        <w:tabs>
          <w:tab w:val="left" w:pos="360"/>
        </w:tabs>
        <w:spacing w:before="120" w:after="120"/>
        <w:jc w:val="center"/>
        <w:rPr>
          <w:color w:val="000000"/>
          <w:highlight w:val="green"/>
        </w:rPr>
      </w:pPr>
      <w:r w:rsidRPr="002E15B1">
        <w:rPr>
          <w:b/>
        </w:rPr>
        <w:t xml:space="preserve">§ </w:t>
      </w:r>
      <w:r w:rsidR="00485414">
        <w:rPr>
          <w:b/>
        </w:rPr>
        <w:t>5</w:t>
      </w:r>
    </w:p>
    <w:p w14:paraId="0C53E6F1" w14:textId="5B3D2CDF" w:rsidR="003C224E" w:rsidRPr="002E15B1" w:rsidRDefault="003C224E" w:rsidP="001020DA">
      <w:pPr>
        <w:pStyle w:val="Tekstpodstawowy"/>
        <w:tabs>
          <w:tab w:val="left" w:pos="360"/>
        </w:tabs>
        <w:spacing w:before="120" w:after="120" w:line="240" w:lineRule="auto"/>
        <w:ind w:left="720"/>
        <w:jc w:val="center"/>
        <w:rPr>
          <w:bCs/>
          <w:color w:val="000000"/>
        </w:rPr>
      </w:pPr>
    </w:p>
    <w:p w14:paraId="09CF5690" w14:textId="0DD167F0" w:rsidR="00EA50FC" w:rsidRPr="002E15B1" w:rsidRDefault="005A4470" w:rsidP="005C2794">
      <w:pPr>
        <w:pStyle w:val="Tekstpodstawowy"/>
        <w:tabs>
          <w:tab w:val="left" w:pos="360"/>
        </w:tabs>
        <w:spacing w:before="120" w:after="120" w:line="240" w:lineRule="auto"/>
        <w:rPr>
          <w:bCs/>
          <w:color w:val="000000"/>
        </w:rPr>
      </w:pPr>
      <w:r w:rsidRPr="002E15B1">
        <w:rPr>
          <w:color w:val="000000"/>
        </w:rPr>
        <w:t>1.</w:t>
      </w:r>
      <w:r w:rsidR="00485414">
        <w:rPr>
          <w:color w:val="000000"/>
        </w:rPr>
        <w:t xml:space="preserve"> </w:t>
      </w:r>
      <w:r w:rsidR="003C224E" w:rsidRPr="002E15B1">
        <w:rPr>
          <w:color w:val="000000"/>
        </w:rPr>
        <w:t xml:space="preserve">Strony ustalają, że za wykonanie przedmiotu umowy określonego w  </w:t>
      </w:r>
      <w:r w:rsidRPr="002E15B1">
        <w:rPr>
          <w:bCs/>
          <w:color w:val="000000"/>
        </w:rPr>
        <w:t xml:space="preserve">§ </w:t>
      </w:r>
      <w:r w:rsidR="003C224E" w:rsidRPr="002E15B1">
        <w:rPr>
          <w:color w:val="000000"/>
        </w:rPr>
        <w:t xml:space="preserve">1 Wykonawca otrzyma wynagrodzenie </w:t>
      </w:r>
      <w:r w:rsidR="00080695" w:rsidRPr="002E15B1">
        <w:rPr>
          <w:color w:val="000000"/>
        </w:rPr>
        <w:t>r</w:t>
      </w:r>
      <w:r w:rsidR="001020DA" w:rsidRPr="002E15B1">
        <w:rPr>
          <w:color w:val="000000"/>
        </w:rPr>
        <w:t>yc</w:t>
      </w:r>
      <w:r w:rsidR="00F33659" w:rsidRPr="002E15B1">
        <w:rPr>
          <w:color w:val="000000"/>
        </w:rPr>
        <w:t xml:space="preserve">załtowe brutto w wysokości </w:t>
      </w:r>
      <w:r w:rsidR="00F33659" w:rsidRPr="00485414">
        <w:rPr>
          <w:color w:val="000000"/>
          <w:highlight w:val="yellow"/>
        </w:rPr>
        <w:t>……………………………</w:t>
      </w:r>
      <w:r w:rsidR="001020DA" w:rsidRPr="002E15B1">
        <w:rPr>
          <w:color w:val="000000"/>
        </w:rPr>
        <w:t xml:space="preserve"> zł</w:t>
      </w:r>
      <w:r w:rsidRPr="002E15B1">
        <w:rPr>
          <w:bCs/>
          <w:color w:val="000000"/>
        </w:rPr>
        <w:t xml:space="preserve">. </w:t>
      </w:r>
      <w:r w:rsidR="00EA50FC" w:rsidRPr="002E15B1">
        <w:rPr>
          <w:color w:val="000000"/>
        </w:rPr>
        <w:t>Wykonawca oświadcza, że jest płatnikiem  podatku VAT.</w:t>
      </w:r>
    </w:p>
    <w:p w14:paraId="54F9C745" w14:textId="0D269D32" w:rsidR="00485414" w:rsidRDefault="00485414" w:rsidP="00485414">
      <w:pPr>
        <w:pStyle w:val="Akapitzlist"/>
        <w:numPr>
          <w:ilvl w:val="0"/>
          <w:numId w:val="35"/>
        </w:numPr>
        <w:tabs>
          <w:tab w:val="clear" w:pos="1440"/>
          <w:tab w:val="num" w:pos="284"/>
        </w:tabs>
        <w:spacing w:before="120" w:after="120"/>
        <w:ind w:left="284" w:hanging="284"/>
        <w:jc w:val="both"/>
      </w:pPr>
      <w:r>
        <w:t>Zapłata wynagrodzenia dokonana będzie przelewem na rachunek bankowy wskazany przez Wykonawcę w terminie 14 dni od daty doręczenia prawidłowo wystawionej faktury VAT do siedziby Zamawiającego, po dokonaniu bezusterkowego odbioru częściowego i/lub końcowego robót i podpisania obustronnego protokołu odbioru częściowego i/lub końcowego robót.</w:t>
      </w:r>
    </w:p>
    <w:p w14:paraId="6797D3AB" w14:textId="1D6936AC" w:rsidR="00485414" w:rsidRDefault="00485414" w:rsidP="00485414">
      <w:pPr>
        <w:pStyle w:val="Akapitzlist"/>
        <w:numPr>
          <w:ilvl w:val="0"/>
          <w:numId w:val="35"/>
        </w:numPr>
        <w:tabs>
          <w:tab w:val="clear" w:pos="1440"/>
          <w:tab w:val="num" w:pos="284"/>
        </w:tabs>
        <w:spacing w:before="120" w:after="120"/>
        <w:ind w:left="284" w:hanging="284"/>
        <w:jc w:val="both"/>
      </w:pPr>
      <w:r>
        <w:t>Płatności odbywać będą się po zrealizowanych etapach inwestycji na podstawie częściowego bezusterkowego protokołu odbioru.</w:t>
      </w:r>
    </w:p>
    <w:p w14:paraId="0F33ABF3" w14:textId="7B056B72" w:rsidR="00485414" w:rsidRDefault="00485414" w:rsidP="00485414">
      <w:pPr>
        <w:pStyle w:val="Akapitzlist"/>
        <w:numPr>
          <w:ilvl w:val="0"/>
          <w:numId w:val="35"/>
        </w:numPr>
        <w:tabs>
          <w:tab w:val="clear" w:pos="1440"/>
          <w:tab w:val="num" w:pos="284"/>
        </w:tabs>
        <w:spacing w:before="120" w:after="120"/>
        <w:ind w:left="284" w:hanging="284"/>
        <w:jc w:val="both"/>
      </w:pPr>
      <w:r>
        <w:t>Wykonawca po podpisaniu umowy w terminie 5 dni od daty przekazania placu budowy przedstawi Zamawiającemu do zatwierdzenia harmonogram rzeczowo finansowy stanowiący podstawę do częściowego i/lub końcowego odbioru prac.</w:t>
      </w:r>
    </w:p>
    <w:p w14:paraId="4C583868" w14:textId="33F76CBB" w:rsidR="00485414" w:rsidRDefault="00485414" w:rsidP="00485414">
      <w:pPr>
        <w:pStyle w:val="Akapitzlist"/>
        <w:numPr>
          <w:ilvl w:val="0"/>
          <w:numId w:val="35"/>
        </w:numPr>
        <w:tabs>
          <w:tab w:val="clear" w:pos="1440"/>
          <w:tab w:val="num" w:pos="284"/>
        </w:tabs>
        <w:spacing w:before="120" w:after="120"/>
        <w:ind w:left="284" w:hanging="284"/>
        <w:jc w:val="both"/>
      </w:pPr>
      <w:r>
        <w:t>Warunkiem wystawienia faktury jest podpisany przez obie strony tj. Zamawiającego i Wykonawcę protokół odbioru częściowego lub/i końcowego.</w:t>
      </w:r>
    </w:p>
    <w:p w14:paraId="6F78D149" w14:textId="35A9FEA3" w:rsidR="00485414" w:rsidRDefault="00485414" w:rsidP="00485414">
      <w:pPr>
        <w:pStyle w:val="Akapitzlist"/>
        <w:numPr>
          <w:ilvl w:val="0"/>
          <w:numId w:val="35"/>
        </w:numPr>
        <w:tabs>
          <w:tab w:val="clear" w:pos="1440"/>
          <w:tab w:val="num" w:pos="284"/>
        </w:tabs>
        <w:spacing w:before="120" w:after="120"/>
        <w:ind w:left="284" w:hanging="284"/>
        <w:jc w:val="both"/>
      </w:pPr>
      <w:r>
        <w:t>Wszelkie koszty związane z zakupem, dostawą materiałów niezbędnych do wykonania przedmiotu umowy oraz sprzętu i robocizny w ramach zawartej umowy pokrywa Wykonawca.</w:t>
      </w:r>
    </w:p>
    <w:p w14:paraId="0901BFC1" w14:textId="3894BED5" w:rsidR="00485414" w:rsidRDefault="00485414" w:rsidP="00485414">
      <w:pPr>
        <w:pStyle w:val="Akapitzlist"/>
        <w:numPr>
          <w:ilvl w:val="0"/>
          <w:numId w:val="35"/>
        </w:numPr>
        <w:tabs>
          <w:tab w:val="clear" w:pos="1440"/>
          <w:tab w:val="num" w:pos="284"/>
        </w:tabs>
        <w:spacing w:before="120" w:after="120"/>
        <w:ind w:left="284" w:hanging="284"/>
        <w:jc w:val="both"/>
      </w:pPr>
      <w:r>
        <w:t>Koszty związane z wywiezieniem i utylizacją wszelkich odpadów wytworzonych w wyniku realizacji umowy ponosi Wykonawca.</w:t>
      </w:r>
    </w:p>
    <w:p w14:paraId="7EF296B9" w14:textId="6C669FAC" w:rsidR="00B025BA" w:rsidRPr="00485414" w:rsidRDefault="00B025BA" w:rsidP="005C2794">
      <w:pPr>
        <w:pStyle w:val="Akapitzlist"/>
        <w:numPr>
          <w:ilvl w:val="0"/>
          <w:numId w:val="35"/>
        </w:numPr>
        <w:tabs>
          <w:tab w:val="clear" w:pos="1440"/>
          <w:tab w:val="num" w:pos="284"/>
        </w:tabs>
        <w:spacing w:before="120" w:after="120"/>
        <w:ind w:left="284" w:hanging="284"/>
        <w:jc w:val="both"/>
      </w:pPr>
      <w:r w:rsidRPr="00485414">
        <w:t xml:space="preserve">Do dokonania odbioru każda ze </w:t>
      </w:r>
      <w:r w:rsidR="00927A75" w:rsidRPr="00485414">
        <w:t>stron wyznaczy po 2 przedstawicieli</w:t>
      </w:r>
      <w:r w:rsidRPr="00485414">
        <w:t xml:space="preserve">. </w:t>
      </w:r>
    </w:p>
    <w:p w14:paraId="3B8D27D3" w14:textId="77777777" w:rsidR="0002545E" w:rsidRPr="002E15B1" w:rsidRDefault="005A4470" w:rsidP="005C2794">
      <w:pPr>
        <w:spacing w:before="120" w:after="120"/>
        <w:jc w:val="both"/>
        <w:rPr>
          <w:color w:val="000000"/>
          <w:szCs w:val="20"/>
        </w:rPr>
      </w:pPr>
      <w:r w:rsidRPr="002E15B1">
        <w:rPr>
          <w:color w:val="000000"/>
        </w:rPr>
        <w:t>3.</w:t>
      </w:r>
      <w:r w:rsidR="0002545E" w:rsidRPr="002E15B1">
        <w:rPr>
          <w:color w:val="000000"/>
        </w:rPr>
        <w:t>Jeżeli w toku czynności odbioru zostaną stwierdzone wady, Zamawiającemu przysługują następujące uprawnienia:</w:t>
      </w:r>
    </w:p>
    <w:p w14:paraId="313DA3CB" w14:textId="77777777" w:rsidR="0002545E" w:rsidRPr="002E15B1" w:rsidRDefault="0002545E" w:rsidP="005C2794">
      <w:pPr>
        <w:numPr>
          <w:ilvl w:val="0"/>
          <w:numId w:val="11"/>
        </w:numPr>
        <w:spacing w:before="120" w:after="120"/>
        <w:jc w:val="both"/>
        <w:rPr>
          <w:color w:val="000000"/>
          <w:szCs w:val="20"/>
        </w:rPr>
      </w:pPr>
      <w:r w:rsidRPr="002E15B1">
        <w:rPr>
          <w:color w:val="000000"/>
        </w:rPr>
        <w:t>jeżeli wady nadają się do usunięcia może odmówić odbioru do czasu usunięcia wad,</w:t>
      </w:r>
    </w:p>
    <w:p w14:paraId="24C169EE" w14:textId="77777777" w:rsidR="0002545E" w:rsidRPr="002E15B1" w:rsidRDefault="0002545E" w:rsidP="005C2794">
      <w:pPr>
        <w:numPr>
          <w:ilvl w:val="0"/>
          <w:numId w:val="11"/>
        </w:numPr>
        <w:spacing w:before="120" w:after="120"/>
        <w:jc w:val="both"/>
        <w:rPr>
          <w:color w:val="000000"/>
          <w:szCs w:val="20"/>
        </w:rPr>
      </w:pPr>
      <w:r w:rsidRPr="002E15B1">
        <w:rPr>
          <w:color w:val="000000"/>
        </w:rPr>
        <w:t xml:space="preserve">jeżeli wady nie nadają się do usunięcia to: </w:t>
      </w:r>
    </w:p>
    <w:p w14:paraId="2B09985E" w14:textId="77777777" w:rsidR="0002545E" w:rsidRPr="002E15B1" w:rsidRDefault="0002545E" w:rsidP="005C2794">
      <w:pPr>
        <w:numPr>
          <w:ilvl w:val="0"/>
          <w:numId w:val="12"/>
        </w:numPr>
        <w:spacing w:before="120" w:after="120"/>
        <w:jc w:val="both"/>
        <w:rPr>
          <w:color w:val="000000"/>
          <w:szCs w:val="20"/>
        </w:rPr>
      </w:pPr>
      <w:r w:rsidRPr="002E15B1">
        <w:rPr>
          <w:color w:val="000000"/>
        </w:rPr>
        <w:t>jeżeli nie uniemożliwiają one użytkowanie przedmiotu umowy zgodnie z przeznaczeniem Zamawiający może obniżyć odpowiednio wynagrodzenie,</w:t>
      </w:r>
    </w:p>
    <w:p w14:paraId="2A271DE0" w14:textId="77777777" w:rsidR="0002545E" w:rsidRPr="002E15B1" w:rsidRDefault="0002545E" w:rsidP="005C2794">
      <w:pPr>
        <w:numPr>
          <w:ilvl w:val="0"/>
          <w:numId w:val="12"/>
        </w:numPr>
        <w:spacing w:before="120" w:after="120"/>
        <w:jc w:val="both"/>
        <w:rPr>
          <w:color w:val="000000"/>
          <w:szCs w:val="20"/>
        </w:rPr>
      </w:pPr>
      <w:r w:rsidRPr="002E15B1">
        <w:rPr>
          <w:color w:val="000000"/>
        </w:rPr>
        <w:t>jeżeli wady uniemożliwiają użytkowanie zgodnie z przeznaczeniem, Zamawiający może odstąpić od umowy lub żądać wykonania przedmiotu umowy po raz drugi,</w:t>
      </w:r>
    </w:p>
    <w:p w14:paraId="39B1D80B" w14:textId="038114D4" w:rsidR="00B025BA" w:rsidRDefault="005C2794" w:rsidP="005C2794">
      <w:pPr>
        <w:pStyle w:val="Default"/>
        <w:jc w:val="both"/>
        <w:rPr>
          <w:rFonts w:ascii="Times New Roman" w:hAnsi="Times New Roman" w:cs="Times New Roman"/>
        </w:rPr>
      </w:pPr>
      <w:r w:rsidRPr="002E15B1">
        <w:rPr>
          <w:rFonts w:ascii="Times New Roman" w:hAnsi="Times New Roman" w:cs="Times New Roman"/>
        </w:rPr>
        <w:t>5.</w:t>
      </w:r>
      <w:r w:rsidR="00B025BA" w:rsidRPr="002E15B1">
        <w:rPr>
          <w:rFonts w:ascii="Times New Roman" w:hAnsi="Times New Roman" w:cs="Times New Roman"/>
        </w:rPr>
        <w:t>Dokumentami stwierdzającymi dokonanie odbioru są protokoły zdawczo-odbiorcze, podpisane bez zastrzeżeń przez strony uczestniczące w odbiorze. Protokoły te stano</w:t>
      </w:r>
      <w:r w:rsidR="00F93615" w:rsidRPr="002E15B1">
        <w:rPr>
          <w:rFonts w:ascii="Times New Roman" w:hAnsi="Times New Roman" w:cs="Times New Roman"/>
        </w:rPr>
        <w:t xml:space="preserve">wią podstawę do wystawienia </w:t>
      </w:r>
      <w:r w:rsidR="00B025BA" w:rsidRPr="002E15B1">
        <w:rPr>
          <w:rFonts w:ascii="Times New Roman" w:hAnsi="Times New Roman" w:cs="Times New Roman"/>
        </w:rPr>
        <w:t>faktury końcowej, o których</w:t>
      </w:r>
      <w:r w:rsidR="00053418">
        <w:rPr>
          <w:rFonts w:ascii="Times New Roman" w:hAnsi="Times New Roman" w:cs="Times New Roman"/>
        </w:rPr>
        <w:t xml:space="preserve"> mowa w § 5</w:t>
      </w:r>
      <w:bookmarkStart w:id="0" w:name="_GoBack"/>
      <w:bookmarkEnd w:id="0"/>
      <w:r w:rsidR="00B025BA" w:rsidRPr="002E15B1">
        <w:rPr>
          <w:rFonts w:ascii="Times New Roman" w:hAnsi="Times New Roman" w:cs="Times New Roman"/>
        </w:rPr>
        <w:t xml:space="preserve"> niniejszej umowy. </w:t>
      </w:r>
    </w:p>
    <w:p w14:paraId="50C97457" w14:textId="77777777" w:rsidR="00485414" w:rsidRDefault="00485414" w:rsidP="005C2794">
      <w:pPr>
        <w:pStyle w:val="Default"/>
        <w:jc w:val="both"/>
        <w:rPr>
          <w:rFonts w:ascii="Times New Roman" w:hAnsi="Times New Roman" w:cs="Times New Roman"/>
        </w:rPr>
      </w:pPr>
    </w:p>
    <w:p w14:paraId="0C463A3B" w14:textId="77777777" w:rsidR="00485414" w:rsidRPr="002E15B1" w:rsidRDefault="00485414" w:rsidP="005C2794">
      <w:pPr>
        <w:pStyle w:val="Default"/>
        <w:jc w:val="both"/>
        <w:rPr>
          <w:rFonts w:ascii="Times New Roman" w:hAnsi="Times New Roman" w:cs="Times New Roman"/>
        </w:rPr>
      </w:pPr>
    </w:p>
    <w:p w14:paraId="76B9E447" w14:textId="7E158922" w:rsidR="003C224E" w:rsidRPr="002E15B1" w:rsidRDefault="005C2794" w:rsidP="005C2794">
      <w:pPr>
        <w:spacing w:before="120" w:after="120"/>
        <w:jc w:val="center"/>
        <w:rPr>
          <w:b/>
          <w:bCs/>
          <w:color w:val="000000"/>
          <w:szCs w:val="20"/>
        </w:rPr>
      </w:pPr>
      <w:r w:rsidRPr="002E15B1">
        <w:rPr>
          <w:b/>
          <w:bCs/>
          <w:color w:val="000000"/>
        </w:rPr>
        <w:t>§</w:t>
      </w:r>
      <w:r w:rsidR="00F93615" w:rsidRPr="002E15B1">
        <w:rPr>
          <w:b/>
          <w:bCs/>
          <w:color w:val="000000"/>
        </w:rPr>
        <w:t xml:space="preserve"> </w:t>
      </w:r>
      <w:r w:rsidR="00485414">
        <w:rPr>
          <w:b/>
          <w:bCs/>
          <w:color w:val="000000"/>
        </w:rPr>
        <w:t>6</w:t>
      </w:r>
    </w:p>
    <w:p w14:paraId="5477602B" w14:textId="4A7A0E09" w:rsidR="003C224E" w:rsidRPr="002E15B1" w:rsidRDefault="003C224E" w:rsidP="005C2794">
      <w:pPr>
        <w:spacing w:before="120" w:after="120"/>
        <w:jc w:val="both"/>
        <w:rPr>
          <w:color w:val="000000"/>
        </w:rPr>
      </w:pPr>
      <w:r w:rsidRPr="002E15B1">
        <w:rPr>
          <w:color w:val="000000"/>
        </w:rPr>
        <w:t>Jeżeli w toku realizacji robót wyst</w:t>
      </w:r>
      <w:r w:rsidR="00CF29A9" w:rsidRPr="002E15B1">
        <w:rPr>
          <w:color w:val="000000"/>
        </w:rPr>
        <w:t>ąpi konieczność wykonania, prac</w:t>
      </w:r>
      <w:r w:rsidRPr="002E15B1">
        <w:rPr>
          <w:color w:val="000000"/>
        </w:rPr>
        <w:t xml:space="preserve"> dodatkowych, potwierdzonych protokołem konieczności</w:t>
      </w:r>
      <w:r w:rsidR="00927A75" w:rsidRPr="002E15B1">
        <w:rPr>
          <w:color w:val="000000"/>
        </w:rPr>
        <w:t>,</w:t>
      </w:r>
      <w:r w:rsidRPr="002E15B1">
        <w:rPr>
          <w:color w:val="000000"/>
        </w:rPr>
        <w:t xml:space="preserve"> to Wykonawca zob</w:t>
      </w:r>
      <w:r w:rsidR="00CF29A9" w:rsidRPr="002E15B1">
        <w:rPr>
          <w:color w:val="000000"/>
        </w:rPr>
        <w:t xml:space="preserve">owiązany jest wykonać te prace </w:t>
      </w:r>
      <w:r w:rsidRPr="002E15B1">
        <w:rPr>
          <w:color w:val="000000"/>
        </w:rPr>
        <w:t>na dodatkowe z</w:t>
      </w:r>
      <w:r w:rsidR="00AB43E6" w:rsidRPr="002E15B1">
        <w:rPr>
          <w:color w:val="000000"/>
        </w:rPr>
        <w:t>lecenie</w:t>
      </w:r>
      <w:r w:rsidRPr="002E15B1">
        <w:rPr>
          <w:color w:val="000000"/>
        </w:rPr>
        <w:t xml:space="preserve"> Zamawiającego udzielone z wolnej ręki przy zachowaniu tych samych norm, standardów, parametrów i nośników cenotwórczych, ujętych w kosztorysie ofertowym.</w:t>
      </w:r>
    </w:p>
    <w:p w14:paraId="02B12C83" w14:textId="3C6F210A" w:rsidR="003C224E" w:rsidRPr="002E15B1" w:rsidRDefault="005C2794" w:rsidP="005C2794">
      <w:pPr>
        <w:spacing w:before="120" w:after="120"/>
        <w:jc w:val="center"/>
        <w:rPr>
          <w:color w:val="000000"/>
        </w:rPr>
      </w:pPr>
      <w:r w:rsidRPr="002E15B1">
        <w:rPr>
          <w:b/>
          <w:bCs/>
          <w:color w:val="000000"/>
        </w:rPr>
        <w:t>§</w:t>
      </w:r>
      <w:r w:rsidR="00F93615" w:rsidRPr="002E15B1">
        <w:rPr>
          <w:b/>
          <w:bCs/>
          <w:color w:val="000000"/>
        </w:rPr>
        <w:t xml:space="preserve"> </w:t>
      </w:r>
      <w:r w:rsidR="00485414">
        <w:rPr>
          <w:b/>
          <w:bCs/>
          <w:color w:val="000000"/>
        </w:rPr>
        <w:t>7</w:t>
      </w:r>
    </w:p>
    <w:p w14:paraId="62055DBA" w14:textId="2EB60B4B" w:rsidR="003C224E" w:rsidRPr="002E15B1" w:rsidRDefault="003C224E" w:rsidP="005C2794">
      <w:pPr>
        <w:tabs>
          <w:tab w:val="left" w:pos="375"/>
        </w:tabs>
        <w:spacing w:before="120" w:after="120"/>
        <w:jc w:val="both"/>
        <w:rPr>
          <w:color w:val="000000"/>
          <w:kern w:val="24"/>
          <w:szCs w:val="20"/>
        </w:rPr>
      </w:pPr>
      <w:r w:rsidRPr="002E15B1">
        <w:rPr>
          <w:color w:val="000000"/>
          <w:kern w:val="24"/>
        </w:rPr>
        <w:t xml:space="preserve">Wykonawca zobowiązuje się wykonać przedmiot umowy przy użyciu materiałów własnych zgodnych z dokumentacją techniczną, jakości zatwierdzonej przez Zamawiającego. Zastosowane materiały winny posiadać certyfikaty na znak bezpieczeństwa (w tym p. </w:t>
      </w:r>
      <w:proofErr w:type="spellStart"/>
      <w:r w:rsidRPr="002E15B1">
        <w:rPr>
          <w:color w:val="000000"/>
          <w:kern w:val="24"/>
        </w:rPr>
        <w:t>poż</w:t>
      </w:r>
      <w:proofErr w:type="spellEnd"/>
      <w:r w:rsidRPr="002E15B1">
        <w:rPr>
          <w:color w:val="000000"/>
          <w:kern w:val="24"/>
        </w:rPr>
        <w:t>), atesty, być zgodne z kryteriami technicznymi określonymi w polskich normach lub aprobatą techniczną, o ile dla danego wyrobu nie ustalono Polskiej Normy oraz zgodne z właściwymi przepisami i dokumentami technicznymi.</w:t>
      </w:r>
    </w:p>
    <w:p w14:paraId="02E994FF" w14:textId="4CB2CDE6" w:rsidR="003C224E" w:rsidRPr="002E15B1" w:rsidRDefault="005C2794" w:rsidP="005C2794">
      <w:pPr>
        <w:spacing w:before="120" w:after="120"/>
        <w:jc w:val="center"/>
        <w:rPr>
          <w:b/>
          <w:bCs/>
          <w:color w:val="000000"/>
          <w:szCs w:val="20"/>
        </w:rPr>
      </w:pPr>
      <w:r w:rsidRPr="002E15B1">
        <w:rPr>
          <w:b/>
          <w:bCs/>
          <w:color w:val="000000"/>
        </w:rPr>
        <w:t>§</w:t>
      </w:r>
      <w:r w:rsidR="00F93615" w:rsidRPr="002E15B1">
        <w:rPr>
          <w:b/>
          <w:bCs/>
          <w:color w:val="000000"/>
        </w:rPr>
        <w:t xml:space="preserve"> </w:t>
      </w:r>
      <w:r w:rsidR="00485414">
        <w:rPr>
          <w:b/>
          <w:bCs/>
          <w:color w:val="000000"/>
        </w:rPr>
        <w:t>8</w:t>
      </w:r>
    </w:p>
    <w:p w14:paraId="5605BEBF" w14:textId="13F58125" w:rsidR="003C224E" w:rsidRPr="002E15B1" w:rsidRDefault="003C224E" w:rsidP="005C2794">
      <w:pPr>
        <w:spacing w:before="120" w:after="120"/>
        <w:rPr>
          <w:color w:val="000000"/>
          <w:szCs w:val="20"/>
        </w:rPr>
      </w:pPr>
      <w:r w:rsidRPr="002E15B1">
        <w:rPr>
          <w:color w:val="000000"/>
        </w:rPr>
        <w:t>1. Prze</w:t>
      </w:r>
      <w:r w:rsidR="000517BD" w:rsidRPr="002E15B1">
        <w:rPr>
          <w:color w:val="000000"/>
        </w:rPr>
        <w:t>dstawicielem Zamaw</w:t>
      </w:r>
      <w:r w:rsidR="00187CBF" w:rsidRPr="002E15B1">
        <w:rPr>
          <w:color w:val="000000"/>
        </w:rPr>
        <w:t xml:space="preserve">iającego będzie </w:t>
      </w:r>
      <w:r w:rsidR="00AB43E6" w:rsidRPr="002E15B1">
        <w:rPr>
          <w:color w:val="000000"/>
        </w:rPr>
        <w:t>…</w:t>
      </w:r>
      <w:r w:rsidR="00485414">
        <w:rPr>
          <w:color w:val="000000"/>
        </w:rPr>
        <w:t xml:space="preserve">Artur Bielawski – prezes Zarządu ROD, </w:t>
      </w:r>
      <w:r w:rsidR="00AB43E6" w:rsidRPr="00485414">
        <w:rPr>
          <w:color w:val="000000"/>
          <w:highlight w:val="yellow"/>
        </w:rPr>
        <w:t>………………..</w:t>
      </w:r>
      <w:r w:rsidR="00DF3093" w:rsidRPr="00485414">
        <w:rPr>
          <w:color w:val="000000"/>
          <w:highlight w:val="yellow"/>
        </w:rPr>
        <w:t>.</w:t>
      </w:r>
    </w:p>
    <w:p w14:paraId="35738380" w14:textId="1924B5AB" w:rsidR="003C224E" w:rsidRPr="002E15B1" w:rsidRDefault="003C224E" w:rsidP="005C2794">
      <w:pPr>
        <w:spacing w:before="120" w:after="120"/>
        <w:ind w:left="284" w:hanging="284"/>
        <w:rPr>
          <w:color w:val="000000"/>
          <w:szCs w:val="20"/>
        </w:rPr>
      </w:pPr>
      <w:r w:rsidRPr="002E15B1">
        <w:rPr>
          <w:color w:val="000000"/>
        </w:rPr>
        <w:t>2. Przedstawic</w:t>
      </w:r>
      <w:r w:rsidR="00253C61" w:rsidRPr="002E15B1">
        <w:rPr>
          <w:color w:val="000000"/>
        </w:rPr>
        <w:t>ielem Wykonawcy będzie</w:t>
      </w:r>
      <w:r w:rsidR="00187CBF" w:rsidRPr="002E15B1">
        <w:rPr>
          <w:color w:val="000000"/>
        </w:rPr>
        <w:t xml:space="preserve"> </w:t>
      </w:r>
      <w:r w:rsidR="00AB43E6" w:rsidRPr="00485414">
        <w:rPr>
          <w:color w:val="000000"/>
          <w:highlight w:val="yellow"/>
        </w:rPr>
        <w:t>…………………………..</w:t>
      </w:r>
      <w:r w:rsidR="00DF3093" w:rsidRPr="00485414">
        <w:rPr>
          <w:color w:val="000000"/>
          <w:highlight w:val="yellow"/>
        </w:rPr>
        <w:t>.</w:t>
      </w:r>
    </w:p>
    <w:p w14:paraId="2B889560" w14:textId="77777777" w:rsidR="003C224E" w:rsidRPr="002E15B1" w:rsidRDefault="003C224E" w:rsidP="005C2794">
      <w:pPr>
        <w:spacing w:before="120" w:after="120"/>
        <w:jc w:val="center"/>
        <w:rPr>
          <w:b/>
          <w:bCs/>
          <w:color w:val="000000"/>
        </w:rPr>
      </w:pPr>
    </w:p>
    <w:p w14:paraId="31D74F7B" w14:textId="2ED4AD71" w:rsidR="003C224E" w:rsidRPr="002E15B1" w:rsidRDefault="005C2794" w:rsidP="005C2794">
      <w:pPr>
        <w:spacing w:before="120" w:after="120"/>
        <w:jc w:val="center"/>
        <w:rPr>
          <w:b/>
          <w:bCs/>
          <w:color w:val="000000"/>
          <w:szCs w:val="20"/>
        </w:rPr>
      </w:pPr>
      <w:r w:rsidRPr="002E15B1">
        <w:rPr>
          <w:b/>
          <w:bCs/>
          <w:color w:val="000000"/>
        </w:rPr>
        <w:t>§</w:t>
      </w:r>
      <w:r w:rsidR="00485414">
        <w:rPr>
          <w:b/>
          <w:bCs/>
          <w:color w:val="000000"/>
        </w:rPr>
        <w:t>9</w:t>
      </w:r>
    </w:p>
    <w:p w14:paraId="2C10DFBA" w14:textId="77777777" w:rsidR="00187CBF" w:rsidRPr="002E15B1" w:rsidRDefault="003C224E" w:rsidP="005264C8">
      <w:pPr>
        <w:numPr>
          <w:ilvl w:val="0"/>
          <w:numId w:val="14"/>
        </w:numPr>
        <w:tabs>
          <w:tab w:val="left" w:pos="360"/>
        </w:tabs>
        <w:spacing w:before="120" w:after="120"/>
        <w:jc w:val="both"/>
        <w:rPr>
          <w:color w:val="000000"/>
          <w:kern w:val="24"/>
          <w:szCs w:val="20"/>
        </w:rPr>
      </w:pPr>
      <w:r w:rsidRPr="002E15B1">
        <w:rPr>
          <w:color w:val="000000"/>
          <w:kern w:val="24"/>
        </w:rPr>
        <w:t xml:space="preserve">Wykonawca gwarantuje, że przedmiot Umowy określony w </w:t>
      </w:r>
      <w:r w:rsidR="005C2794" w:rsidRPr="002E15B1">
        <w:rPr>
          <w:color w:val="000000"/>
          <w:kern w:val="24"/>
        </w:rPr>
        <w:t>§</w:t>
      </w:r>
      <w:r w:rsidRPr="002E15B1">
        <w:rPr>
          <w:color w:val="000000"/>
          <w:kern w:val="24"/>
        </w:rPr>
        <w:t xml:space="preserve"> 1 wykonany zostanie dobrze jakościowo, zgodnie z dokumentacją projektową, warunkami (normami) technicznymi</w:t>
      </w:r>
      <w:r w:rsidR="00187CBF" w:rsidRPr="002E15B1">
        <w:rPr>
          <w:color w:val="000000"/>
          <w:kern w:val="24"/>
        </w:rPr>
        <w:t xml:space="preserve"> wykonawstwa i warunkami umowy.</w:t>
      </w:r>
    </w:p>
    <w:p w14:paraId="1E63A555" w14:textId="77777777" w:rsidR="003C224E" w:rsidRPr="002E15B1" w:rsidRDefault="003C224E" w:rsidP="00743265">
      <w:pPr>
        <w:numPr>
          <w:ilvl w:val="0"/>
          <w:numId w:val="14"/>
        </w:numPr>
        <w:tabs>
          <w:tab w:val="left" w:pos="360"/>
        </w:tabs>
        <w:spacing w:before="120" w:after="120"/>
        <w:jc w:val="both"/>
        <w:rPr>
          <w:color w:val="000000"/>
          <w:kern w:val="24"/>
          <w:szCs w:val="20"/>
        </w:rPr>
      </w:pPr>
      <w:r w:rsidRPr="002E15B1">
        <w:rPr>
          <w:kern w:val="24"/>
        </w:rPr>
        <w:t xml:space="preserve">Wykonawca udzieli </w:t>
      </w:r>
      <w:r w:rsidR="00187CBF" w:rsidRPr="00485414">
        <w:rPr>
          <w:highlight w:val="yellow"/>
        </w:rPr>
        <w:t>…….</w:t>
      </w:r>
      <w:r w:rsidRPr="002E15B1">
        <w:rPr>
          <w:kern w:val="24"/>
        </w:rPr>
        <w:t xml:space="preserve"> miesięcy g</w:t>
      </w:r>
      <w:r w:rsidR="0002545E" w:rsidRPr="002E15B1">
        <w:rPr>
          <w:kern w:val="24"/>
        </w:rPr>
        <w:t>warancji na prace określone w</w:t>
      </w:r>
      <w:r w:rsidR="00F93615" w:rsidRPr="002E15B1">
        <w:rPr>
          <w:kern w:val="24"/>
        </w:rPr>
        <w:t xml:space="preserve"> kosztor</w:t>
      </w:r>
      <w:r w:rsidR="00187CBF" w:rsidRPr="002E15B1">
        <w:rPr>
          <w:kern w:val="24"/>
        </w:rPr>
        <w:t xml:space="preserve">ysie ofertowym z dnia </w:t>
      </w:r>
      <w:r w:rsidR="00187CBF" w:rsidRPr="00485414">
        <w:rPr>
          <w:kern w:val="24"/>
          <w:highlight w:val="yellow"/>
        </w:rPr>
        <w:t>……………….</w:t>
      </w:r>
      <w:r w:rsidR="0002545E" w:rsidRPr="002E15B1">
        <w:rPr>
          <w:kern w:val="24"/>
        </w:rPr>
        <w:t xml:space="preserve"> r</w:t>
      </w:r>
      <w:r w:rsidRPr="002E15B1">
        <w:rPr>
          <w:kern w:val="24"/>
        </w:rPr>
        <w:t xml:space="preserve">. </w:t>
      </w:r>
      <w:r w:rsidRPr="002E15B1">
        <w:rPr>
          <w:color w:val="000000"/>
          <w:kern w:val="24"/>
        </w:rPr>
        <w:t xml:space="preserve">Okres gwarancji dla naprawianego elementu ulega </w:t>
      </w:r>
      <w:r w:rsidR="00743265" w:rsidRPr="002E15B1">
        <w:rPr>
          <w:color w:val="000000"/>
          <w:kern w:val="24"/>
        </w:rPr>
        <w:t>wydłużeniu o czas usunięcia wad.</w:t>
      </w:r>
    </w:p>
    <w:p w14:paraId="6FCA81A5" w14:textId="77777777" w:rsidR="003C224E" w:rsidRPr="002E15B1" w:rsidRDefault="003C224E" w:rsidP="005C2794">
      <w:pPr>
        <w:numPr>
          <w:ilvl w:val="0"/>
          <w:numId w:val="14"/>
        </w:numPr>
        <w:tabs>
          <w:tab w:val="left" w:pos="360"/>
        </w:tabs>
        <w:spacing w:before="120" w:after="120"/>
        <w:jc w:val="both"/>
        <w:rPr>
          <w:color w:val="000000"/>
          <w:szCs w:val="20"/>
        </w:rPr>
      </w:pPr>
      <w:r w:rsidRPr="002E15B1">
        <w:rPr>
          <w:color w:val="000000"/>
          <w:kern w:val="24"/>
        </w:rPr>
        <w:t>Zamawiający zastrzega sobie prawo korzystania z uprawnień z tytułu rękojmi niezależnie od uprawnień wynikających z gwarancji.</w:t>
      </w:r>
    </w:p>
    <w:p w14:paraId="46DC99FE" w14:textId="25B5B2EA" w:rsidR="003C224E" w:rsidRPr="002E15B1" w:rsidRDefault="005A4470" w:rsidP="005C2794">
      <w:pPr>
        <w:spacing w:before="120" w:after="120"/>
        <w:jc w:val="center"/>
        <w:rPr>
          <w:b/>
          <w:bCs/>
          <w:color w:val="000000"/>
          <w:szCs w:val="20"/>
        </w:rPr>
      </w:pPr>
      <w:r w:rsidRPr="002E15B1">
        <w:rPr>
          <w:b/>
          <w:bCs/>
          <w:color w:val="000000"/>
        </w:rPr>
        <w:t xml:space="preserve"> </w:t>
      </w:r>
      <w:r w:rsidR="005C2794" w:rsidRPr="002E15B1">
        <w:rPr>
          <w:b/>
          <w:bCs/>
          <w:color w:val="000000"/>
        </w:rPr>
        <w:t>§</w:t>
      </w:r>
      <w:r w:rsidR="00F93615" w:rsidRPr="002E15B1">
        <w:rPr>
          <w:b/>
          <w:bCs/>
          <w:color w:val="000000"/>
        </w:rPr>
        <w:t xml:space="preserve"> </w:t>
      </w:r>
      <w:r w:rsidR="00485414">
        <w:rPr>
          <w:b/>
          <w:bCs/>
          <w:color w:val="000000"/>
        </w:rPr>
        <w:t>10</w:t>
      </w:r>
    </w:p>
    <w:p w14:paraId="180C7347" w14:textId="77777777" w:rsidR="003C224E" w:rsidRPr="002E15B1" w:rsidRDefault="003C224E" w:rsidP="005C2794">
      <w:pPr>
        <w:pStyle w:val="Tekstpodstawowy21"/>
        <w:spacing w:before="120" w:after="120" w:line="240" w:lineRule="auto"/>
        <w:rPr>
          <w:b w:val="0"/>
          <w:color w:val="000000"/>
          <w:sz w:val="24"/>
        </w:rPr>
      </w:pPr>
      <w:r w:rsidRPr="002E15B1">
        <w:rPr>
          <w:b w:val="0"/>
          <w:color w:val="000000"/>
          <w:sz w:val="24"/>
        </w:rPr>
        <w:t>Strony ustanawiają odpowiedzialność za niewykonanie lub nienależyte wykonanie umowy w formie kar umownych, w następujących wypadkach i wysokościach:</w:t>
      </w:r>
    </w:p>
    <w:p w14:paraId="30AF21A4" w14:textId="77777777" w:rsidR="003C224E" w:rsidRPr="002E15B1" w:rsidRDefault="003C224E" w:rsidP="005C2794">
      <w:pPr>
        <w:numPr>
          <w:ilvl w:val="0"/>
          <w:numId w:val="15"/>
        </w:numPr>
        <w:tabs>
          <w:tab w:val="left" w:pos="360"/>
        </w:tabs>
        <w:spacing w:before="120" w:after="120"/>
        <w:jc w:val="both"/>
        <w:rPr>
          <w:color w:val="000000"/>
          <w:kern w:val="24"/>
          <w:szCs w:val="20"/>
        </w:rPr>
      </w:pPr>
      <w:r w:rsidRPr="002E15B1">
        <w:rPr>
          <w:color w:val="000000"/>
          <w:kern w:val="24"/>
        </w:rPr>
        <w:t>Wykonawca płaci Zamawiającemu kary umowne:</w:t>
      </w:r>
    </w:p>
    <w:p w14:paraId="49AA68EB" w14:textId="331E83BD" w:rsidR="003C224E" w:rsidRPr="002E15B1" w:rsidRDefault="003C224E" w:rsidP="005C2794">
      <w:pPr>
        <w:numPr>
          <w:ilvl w:val="0"/>
          <w:numId w:val="16"/>
        </w:numPr>
        <w:tabs>
          <w:tab w:val="left" w:pos="360"/>
        </w:tabs>
        <w:spacing w:before="120" w:after="120"/>
        <w:ind w:left="720"/>
        <w:jc w:val="both"/>
        <w:rPr>
          <w:color w:val="000000"/>
          <w:kern w:val="24"/>
          <w:szCs w:val="20"/>
        </w:rPr>
      </w:pPr>
      <w:r w:rsidRPr="002E15B1">
        <w:rPr>
          <w:color w:val="000000"/>
          <w:kern w:val="24"/>
        </w:rPr>
        <w:t xml:space="preserve">za zwłokę w wykonaniu przedmiotu umowy w wysokości </w:t>
      </w:r>
      <w:r w:rsidR="00743265" w:rsidRPr="002E15B1">
        <w:t>0,2</w:t>
      </w:r>
      <w:r w:rsidRPr="002E15B1">
        <w:rPr>
          <w:color w:val="000000"/>
          <w:kern w:val="24"/>
        </w:rPr>
        <w:t xml:space="preserve">% </w:t>
      </w:r>
      <w:bookmarkStart w:id="1" w:name="_Hlk86755137"/>
      <w:r w:rsidRPr="002E15B1">
        <w:rPr>
          <w:color w:val="000000"/>
          <w:kern w:val="24"/>
        </w:rPr>
        <w:t xml:space="preserve">wynagrodzenia określonego w </w:t>
      </w:r>
      <w:r w:rsidR="00F93615" w:rsidRPr="002E15B1">
        <w:rPr>
          <w:color w:val="000000"/>
          <w:kern w:val="24"/>
        </w:rPr>
        <w:t xml:space="preserve">§ </w:t>
      </w:r>
      <w:r w:rsidR="00485414">
        <w:rPr>
          <w:color w:val="000000"/>
          <w:kern w:val="24"/>
        </w:rPr>
        <w:t>5</w:t>
      </w:r>
      <w:r w:rsidR="005C2794" w:rsidRPr="002E15B1">
        <w:rPr>
          <w:color w:val="000000"/>
          <w:kern w:val="24"/>
        </w:rPr>
        <w:t xml:space="preserve"> </w:t>
      </w:r>
      <w:r w:rsidR="00CF29A9" w:rsidRPr="002E15B1">
        <w:rPr>
          <w:color w:val="000000"/>
          <w:kern w:val="24"/>
        </w:rPr>
        <w:t>ust.1</w:t>
      </w:r>
      <w:bookmarkEnd w:id="1"/>
      <w:r w:rsidR="00CF29A9" w:rsidRPr="002E15B1">
        <w:rPr>
          <w:color w:val="000000"/>
          <w:kern w:val="24"/>
        </w:rPr>
        <w:t>, za każdy dzień zwłoki;</w:t>
      </w:r>
    </w:p>
    <w:p w14:paraId="2987DF22" w14:textId="66C22738" w:rsidR="003C224E" w:rsidRPr="002E15B1" w:rsidRDefault="003C224E" w:rsidP="005C2794">
      <w:pPr>
        <w:numPr>
          <w:ilvl w:val="0"/>
          <w:numId w:val="16"/>
        </w:numPr>
        <w:tabs>
          <w:tab w:val="left" w:pos="360"/>
        </w:tabs>
        <w:spacing w:before="120" w:after="120"/>
        <w:ind w:left="720"/>
        <w:jc w:val="both"/>
        <w:rPr>
          <w:color w:val="000000"/>
          <w:kern w:val="24"/>
          <w:szCs w:val="20"/>
        </w:rPr>
      </w:pPr>
      <w:r w:rsidRPr="002E15B1">
        <w:rPr>
          <w:color w:val="000000"/>
          <w:kern w:val="24"/>
        </w:rPr>
        <w:t xml:space="preserve">za zwłokę w usunięciu wad stwierdzonych przy odbiorze, lub w okresie gwarancji, rękojmi za wady w wysokości 0,2% wynagrodzenia określonego w </w:t>
      </w:r>
      <w:r w:rsidR="00F93615" w:rsidRPr="002E15B1">
        <w:rPr>
          <w:color w:val="000000"/>
          <w:kern w:val="24"/>
        </w:rPr>
        <w:t xml:space="preserve">§ </w:t>
      </w:r>
      <w:r w:rsidR="00485414">
        <w:rPr>
          <w:color w:val="000000"/>
          <w:kern w:val="24"/>
        </w:rPr>
        <w:t xml:space="preserve">5 </w:t>
      </w:r>
      <w:r w:rsidRPr="002E15B1">
        <w:rPr>
          <w:color w:val="000000"/>
          <w:kern w:val="24"/>
        </w:rPr>
        <w:t xml:space="preserve">ust.1 za każdy dzień zwłoki liczony od dnia wyznaczonego na usunięcie wad, </w:t>
      </w:r>
    </w:p>
    <w:p w14:paraId="5C87D412" w14:textId="06F4DF0A" w:rsidR="003C224E" w:rsidRPr="002E15B1" w:rsidRDefault="003C224E" w:rsidP="005C2794">
      <w:pPr>
        <w:numPr>
          <w:ilvl w:val="0"/>
          <w:numId w:val="16"/>
        </w:numPr>
        <w:tabs>
          <w:tab w:val="left" w:pos="360"/>
        </w:tabs>
        <w:spacing w:before="120" w:after="120"/>
        <w:ind w:left="720"/>
        <w:jc w:val="both"/>
        <w:rPr>
          <w:color w:val="000000"/>
          <w:kern w:val="24"/>
          <w:szCs w:val="20"/>
        </w:rPr>
      </w:pPr>
      <w:r w:rsidRPr="002E15B1">
        <w:rPr>
          <w:color w:val="000000"/>
          <w:kern w:val="24"/>
        </w:rPr>
        <w:t>z tytułu odstąpienia od umowy z przyczyn występujących po s</w:t>
      </w:r>
      <w:r w:rsidR="00743265" w:rsidRPr="002E15B1">
        <w:rPr>
          <w:color w:val="000000"/>
          <w:kern w:val="24"/>
        </w:rPr>
        <w:t xml:space="preserve">tronie Wykonawcy, w wysokości 10 </w:t>
      </w:r>
      <w:r w:rsidRPr="002E15B1">
        <w:rPr>
          <w:color w:val="000000"/>
          <w:kern w:val="24"/>
        </w:rPr>
        <w:t xml:space="preserve">% wynagrodzenia określonego w </w:t>
      </w:r>
      <w:r w:rsidR="00F93615" w:rsidRPr="002E15B1">
        <w:rPr>
          <w:color w:val="000000"/>
          <w:kern w:val="24"/>
        </w:rPr>
        <w:t xml:space="preserve">§ </w:t>
      </w:r>
      <w:r w:rsidR="00485414">
        <w:rPr>
          <w:color w:val="000000"/>
          <w:kern w:val="24"/>
        </w:rPr>
        <w:t xml:space="preserve">5 </w:t>
      </w:r>
      <w:r w:rsidRPr="002E15B1">
        <w:rPr>
          <w:color w:val="000000"/>
          <w:kern w:val="24"/>
        </w:rPr>
        <w:t xml:space="preserve"> ust.1, </w:t>
      </w:r>
    </w:p>
    <w:p w14:paraId="61DFA3A2" w14:textId="77777777" w:rsidR="003C224E" w:rsidRPr="002E15B1" w:rsidRDefault="003C224E" w:rsidP="005C2794">
      <w:pPr>
        <w:pStyle w:val="Tekstpodstawowy"/>
        <w:spacing w:before="120" w:after="120" w:line="240" w:lineRule="auto"/>
        <w:rPr>
          <w:bCs/>
          <w:kern w:val="24"/>
          <w:u w:val="single"/>
        </w:rPr>
      </w:pPr>
      <w:r w:rsidRPr="002E15B1">
        <w:rPr>
          <w:bCs/>
          <w:kern w:val="24"/>
        </w:rPr>
        <w:t xml:space="preserve">2. Zamawiający </w:t>
      </w:r>
      <w:r w:rsidR="005C2794" w:rsidRPr="002E15B1">
        <w:rPr>
          <w:bCs/>
          <w:kern w:val="24"/>
        </w:rPr>
        <w:t>za</w:t>
      </w:r>
      <w:r w:rsidRPr="002E15B1">
        <w:rPr>
          <w:bCs/>
          <w:kern w:val="24"/>
        </w:rPr>
        <w:t>płaci Wykonawcy kary umowne:</w:t>
      </w:r>
    </w:p>
    <w:p w14:paraId="5B9569AC" w14:textId="292213D2" w:rsidR="003C224E" w:rsidRPr="002E15B1" w:rsidRDefault="003C224E" w:rsidP="005C2794">
      <w:pPr>
        <w:numPr>
          <w:ilvl w:val="0"/>
          <w:numId w:val="17"/>
        </w:numPr>
        <w:tabs>
          <w:tab w:val="left" w:pos="360"/>
        </w:tabs>
        <w:spacing w:before="120" w:after="120"/>
        <w:ind w:left="720"/>
        <w:jc w:val="both"/>
        <w:rPr>
          <w:color w:val="000000"/>
          <w:kern w:val="24"/>
          <w:szCs w:val="20"/>
        </w:rPr>
      </w:pPr>
      <w:r w:rsidRPr="002E15B1">
        <w:rPr>
          <w:color w:val="000000"/>
          <w:kern w:val="24"/>
        </w:rPr>
        <w:t>za zwłokę w przekaza</w:t>
      </w:r>
      <w:r w:rsidR="005C2794" w:rsidRPr="002E15B1">
        <w:rPr>
          <w:color w:val="000000"/>
          <w:kern w:val="24"/>
        </w:rPr>
        <w:t>niu terenu prac</w:t>
      </w:r>
      <w:r w:rsidRPr="002E15B1">
        <w:rPr>
          <w:color w:val="000000"/>
          <w:kern w:val="24"/>
        </w:rPr>
        <w:t xml:space="preserve"> w wysokości </w:t>
      </w:r>
      <w:r w:rsidRPr="002E15B1">
        <w:t>0,2</w:t>
      </w:r>
      <w:r w:rsidRPr="002E15B1">
        <w:rPr>
          <w:color w:val="000000"/>
          <w:kern w:val="24"/>
        </w:rPr>
        <w:t xml:space="preserve">% wynagrodzenia określonego w  </w:t>
      </w:r>
      <w:r w:rsidR="00F93615" w:rsidRPr="002E15B1">
        <w:rPr>
          <w:color w:val="000000"/>
          <w:kern w:val="24"/>
        </w:rPr>
        <w:t xml:space="preserve">§ </w:t>
      </w:r>
      <w:r w:rsidR="00485414">
        <w:rPr>
          <w:color w:val="000000"/>
          <w:kern w:val="24"/>
        </w:rPr>
        <w:t>5</w:t>
      </w:r>
      <w:r w:rsidR="005C2794" w:rsidRPr="002E15B1">
        <w:rPr>
          <w:color w:val="000000"/>
          <w:kern w:val="24"/>
        </w:rPr>
        <w:t xml:space="preserve"> </w:t>
      </w:r>
      <w:r w:rsidRPr="002E15B1">
        <w:rPr>
          <w:color w:val="000000"/>
          <w:kern w:val="24"/>
        </w:rPr>
        <w:t>ust.1 za każdy dzień zwłoki.</w:t>
      </w:r>
    </w:p>
    <w:p w14:paraId="0E03D3F0" w14:textId="2EAC7DD6" w:rsidR="003C224E" w:rsidRPr="002E15B1" w:rsidRDefault="003C224E" w:rsidP="005C2794">
      <w:pPr>
        <w:numPr>
          <w:ilvl w:val="0"/>
          <w:numId w:val="18"/>
        </w:numPr>
        <w:tabs>
          <w:tab w:val="left" w:pos="360"/>
        </w:tabs>
        <w:spacing w:before="120" w:after="120"/>
        <w:jc w:val="both"/>
        <w:rPr>
          <w:color w:val="000000"/>
          <w:kern w:val="24"/>
          <w:szCs w:val="20"/>
        </w:rPr>
      </w:pPr>
      <w:r w:rsidRPr="002E15B1">
        <w:rPr>
          <w:color w:val="000000"/>
          <w:kern w:val="24"/>
        </w:rPr>
        <w:t xml:space="preserve">z tytułu odstąpienia od umowy z przyczyn niezależnych od Wykonawcy w wysokości 10% wynagrodzenia określonego w </w:t>
      </w:r>
      <w:r w:rsidR="00F93615" w:rsidRPr="002E15B1">
        <w:rPr>
          <w:color w:val="000000"/>
          <w:kern w:val="24"/>
        </w:rPr>
        <w:t xml:space="preserve">§ </w:t>
      </w:r>
      <w:r w:rsidR="00485414">
        <w:rPr>
          <w:color w:val="000000"/>
          <w:kern w:val="24"/>
        </w:rPr>
        <w:t>5</w:t>
      </w:r>
      <w:r w:rsidRPr="002E15B1">
        <w:rPr>
          <w:color w:val="000000"/>
          <w:kern w:val="24"/>
        </w:rPr>
        <w:t xml:space="preserve"> ust.1.</w:t>
      </w:r>
    </w:p>
    <w:p w14:paraId="43E6599B" w14:textId="0FB9BA3D" w:rsidR="003C224E" w:rsidRPr="002E15B1" w:rsidRDefault="003C224E" w:rsidP="005C2794">
      <w:pPr>
        <w:pStyle w:val="Tekstpodstawowy21"/>
        <w:numPr>
          <w:ilvl w:val="0"/>
          <w:numId w:val="19"/>
        </w:numPr>
        <w:tabs>
          <w:tab w:val="left" w:pos="360"/>
        </w:tabs>
        <w:spacing w:before="120" w:after="120" w:line="240" w:lineRule="auto"/>
        <w:rPr>
          <w:b w:val="0"/>
          <w:color w:val="000000"/>
          <w:sz w:val="24"/>
        </w:rPr>
      </w:pPr>
      <w:r w:rsidRPr="002E15B1">
        <w:rPr>
          <w:b w:val="0"/>
          <w:color w:val="000000"/>
          <w:sz w:val="24"/>
        </w:rPr>
        <w:t>Jeżeli kary umowne nie pokryją poniesionej szkody, Zamawiający zastrzega sobie prawo do dochodzenia odszkodowania uzupełniającego na zasadach określonych w art. 471 Kodeksu Cywilnego do wysokości poniesionej szkody.</w:t>
      </w:r>
    </w:p>
    <w:p w14:paraId="632A5F72" w14:textId="62179B3A" w:rsidR="00E827AC" w:rsidRPr="002E15B1" w:rsidRDefault="00E827AC" w:rsidP="005C2794">
      <w:pPr>
        <w:pStyle w:val="Tekstpodstawowy21"/>
        <w:numPr>
          <w:ilvl w:val="0"/>
          <w:numId w:val="19"/>
        </w:numPr>
        <w:tabs>
          <w:tab w:val="left" w:pos="360"/>
        </w:tabs>
        <w:spacing w:before="120" w:after="120" w:line="240" w:lineRule="auto"/>
        <w:rPr>
          <w:b w:val="0"/>
          <w:color w:val="000000"/>
          <w:sz w:val="24"/>
          <w:szCs w:val="24"/>
        </w:rPr>
      </w:pPr>
      <w:r w:rsidRPr="002E15B1">
        <w:rPr>
          <w:b w:val="0"/>
          <w:color w:val="000000"/>
          <w:sz w:val="24"/>
        </w:rPr>
        <w:t>Wysokość kar umownych nie może być wyższe niż 30</w:t>
      </w:r>
      <w:r w:rsidRPr="002E15B1">
        <w:rPr>
          <w:b w:val="0"/>
          <w:color w:val="000000"/>
          <w:sz w:val="24"/>
          <w:szCs w:val="24"/>
        </w:rPr>
        <w:t xml:space="preserve">% </w:t>
      </w:r>
      <w:r w:rsidR="00053418">
        <w:rPr>
          <w:b w:val="0"/>
          <w:color w:val="000000"/>
          <w:kern w:val="24"/>
          <w:sz w:val="24"/>
          <w:szCs w:val="24"/>
        </w:rPr>
        <w:t>wynagrodzenia określonego w § 5</w:t>
      </w:r>
      <w:r w:rsidRPr="002E15B1">
        <w:rPr>
          <w:b w:val="0"/>
          <w:color w:val="000000"/>
          <w:kern w:val="24"/>
          <w:sz w:val="24"/>
          <w:szCs w:val="24"/>
        </w:rPr>
        <w:t xml:space="preserve"> ust.1</w:t>
      </w:r>
    </w:p>
    <w:p w14:paraId="77086AB8" w14:textId="77777777" w:rsidR="003C224E" w:rsidRPr="002E15B1" w:rsidRDefault="003C224E" w:rsidP="005C2794">
      <w:pPr>
        <w:pStyle w:val="Tekstpodstawowy21"/>
        <w:numPr>
          <w:ilvl w:val="0"/>
          <w:numId w:val="19"/>
        </w:numPr>
        <w:tabs>
          <w:tab w:val="left" w:pos="360"/>
        </w:tabs>
        <w:spacing w:before="120" w:after="120" w:line="240" w:lineRule="auto"/>
        <w:rPr>
          <w:b w:val="0"/>
          <w:color w:val="000000"/>
          <w:sz w:val="24"/>
        </w:rPr>
      </w:pPr>
      <w:r w:rsidRPr="002E15B1">
        <w:rPr>
          <w:b w:val="0"/>
          <w:color w:val="000000"/>
          <w:sz w:val="24"/>
        </w:rPr>
        <w:t>Spowodowane przez siebie ewentualne szkody Wykonawca usunie na własny koszt.</w:t>
      </w:r>
    </w:p>
    <w:p w14:paraId="18F305C3" w14:textId="77777777" w:rsidR="003C224E" w:rsidRPr="002E15B1" w:rsidRDefault="003C224E" w:rsidP="005C2794">
      <w:pPr>
        <w:spacing w:before="120" w:after="120"/>
        <w:jc w:val="center"/>
        <w:rPr>
          <w:b/>
          <w:bCs/>
          <w:color w:val="000000"/>
          <w:kern w:val="24"/>
        </w:rPr>
      </w:pPr>
    </w:p>
    <w:p w14:paraId="3E30D97D" w14:textId="61F19922" w:rsidR="003C224E" w:rsidRPr="002E15B1" w:rsidRDefault="005C2794" w:rsidP="005C2794">
      <w:pPr>
        <w:spacing w:before="120" w:after="120"/>
        <w:jc w:val="center"/>
        <w:rPr>
          <w:b/>
          <w:bCs/>
          <w:color w:val="000000"/>
          <w:kern w:val="24"/>
          <w:szCs w:val="20"/>
        </w:rPr>
      </w:pPr>
      <w:r w:rsidRPr="002E15B1">
        <w:rPr>
          <w:b/>
          <w:bCs/>
          <w:color w:val="000000"/>
          <w:kern w:val="24"/>
        </w:rPr>
        <w:t xml:space="preserve">§ </w:t>
      </w:r>
      <w:r w:rsidR="00743265" w:rsidRPr="002E15B1">
        <w:rPr>
          <w:b/>
          <w:bCs/>
          <w:color w:val="000000"/>
          <w:kern w:val="24"/>
        </w:rPr>
        <w:t>1</w:t>
      </w:r>
      <w:r w:rsidR="00485414">
        <w:rPr>
          <w:b/>
          <w:bCs/>
          <w:color w:val="000000"/>
          <w:kern w:val="24"/>
        </w:rPr>
        <w:t>1</w:t>
      </w:r>
    </w:p>
    <w:p w14:paraId="73146D78" w14:textId="77777777" w:rsidR="003C224E" w:rsidRPr="002E15B1" w:rsidRDefault="005C2794" w:rsidP="005C2794">
      <w:pPr>
        <w:pStyle w:val="Tekstpodstawowy"/>
        <w:spacing w:before="120" w:after="120" w:line="240" w:lineRule="auto"/>
        <w:rPr>
          <w:szCs w:val="24"/>
        </w:rPr>
      </w:pPr>
      <w:r w:rsidRPr="002E15B1">
        <w:rPr>
          <w:szCs w:val="24"/>
        </w:rPr>
        <w:t>1.</w:t>
      </w:r>
      <w:r w:rsidR="003C224E" w:rsidRPr="002E15B1">
        <w:rPr>
          <w:szCs w:val="24"/>
        </w:rPr>
        <w:t>W sprawach nie uregulowanych w niniejszej Umowie stosuje</w:t>
      </w:r>
      <w:r w:rsidRPr="002E15B1">
        <w:rPr>
          <w:szCs w:val="24"/>
        </w:rPr>
        <w:t xml:space="preserve"> się przepisy Kodeksu Cywilnego.</w:t>
      </w:r>
    </w:p>
    <w:p w14:paraId="71B8855C" w14:textId="77777777" w:rsidR="003C224E" w:rsidRPr="002E15B1" w:rsidRDefault="005C2794" w:rsidP="005C2794">
      <w:pPr>
        <w:spacing w:before="120" w:after="120"/>
        <w:jc w:val="both"/>
        <w:rPr>
          <w:color w:val="000000"/>
          <w:kern w:val="24"/>
          <w:szCs w:val="20"/>
        </w:rPr>
      </w:pPr>
      <w:r w:rsidRPr="002E15B1">
        <w:rPr>
          <w:b/>
          <w:bCs/>
          <w:color w:val="000000"/>
          <w:kern w:val="24"/>
        </w:rPr>
        <w:t>2.</w:t>
      </w:r>
      <w:r w:rsidR="003C224E" w:rsidRPr="002E15B1">
        <w:rPr>
          <w:color w:val="000000"/>
          <w:kern w:val="24"/>
          <w:szCs w:val="20"/>
        </w:rPr>
        <w:t>Wszystkie zmiany postanowień zawartej umowy wymagają</w:t>
      </w:r>
      <w:r w:rsidR="003C224E" w:rsidRPr="002E15B1">
        <w:rPr>
          <w:color w:val="000000"/>
          <w:kern w:val="24"/>
        </w:rPr>
        <w:t xml:space="preserve"> zgody obu stron i zachowania formy pisemnej (aneks) pod rygorem nieważności.</w:t>
      </w:r>
    </w:p>
    <w:p w14:paraId="4EE1027F" w14:textId="77777777" w:rsidR="005C2794" w:rsidRPr="002E15B1" w:rsidRDefault="005C2794" w:rsidP="005C2794">
      <w:pPr>
        <w:pStyle w:val="Tekstpodstawowy3"/>
        <w:spacing w:before="120" w:after="120"/>
        <w:rPr>
          <w:bCs/>
          <w:kern w:val="24"/>
        </w:rPr>
      </w:pPr>
      <w:r w:rsidRPr="002E15B1">
        <w:rPr>
          <w:bCs/>
          <w:kern w:val="24"/>
        </w:rPr>
        <w:t>3.</w:t>
      </w:r>
      <w:r w:rsidR="003C224E" w:rsidRPr="002E15B1">
        <w:rPr>
          <w:bCs/>
          <w:kern w:val="24"/>
        </w:rPr>
        <w:t xml:space="preserve">Właściwym dla rozpoznania sporów wynikłych na tle realizacji niniejszej umowy jest sąd </w:t>
      </w:r>
      <w:r w:rsidRPr="002E15B1">
        <w:rPr>
          <w:bCs/>
          <w:kern w:val="24"/>
        </w:rPr>
        <w:t>w Szczecinie.</w:t>
      </w:r>
    </w:p>
    <w:p w14:paraId="2929A784" w14:textId="77777777" w:rsidR="003C224E" w:rsidRPr="002E15B1" w:rsidRDefault="005C2794" w:rsidP="005C2794">
      <w:pPr>
        <w:pStyle w:val="Tekstpodstawowy3"/>
        <w:spacing w:before="120" w:after="120"/>
      </w:pPr>
      <w:r w:rsidRPr="002E15B1">
        <w:rPr>
          <w:b/>
          <w:bCs/>
          <w:color w:val="000000"/>
          <w:kern w:val="24"/>
        </w:rPr>
        <w:t>4.</w:t>
      </w:r>
      <w:r w:rsidR="003C224E" w:rsidRPr="002E15B1">
        <w:t>Wszelkie załączniki stanowią integralną część niniejszej Umowy.</w:t>
      </w:r>
    </w:p>
    <w:p w14:paraId="3E0C4394" w14:textId="77777777" w:rsidR="003C224E" w:rsidRPr="002E15B1" w:rsidRDefault="005C2794" w:rsidP="005C2794">
      <w:pPr>
        <w:spacing w:before="120" w:after="120"/>
        <w:jc w:val="both"/>
        <w:rPr>
          <w:color w:val="000000"/>
          <w:kern w:val="24"/>
          <w:szCs w:val="20"/>
        </w:rPr>
      </w:pPr>
      <w:r w:rsidRPr="002E15B1">
        <w:rPr>
          <w:color w:val="000000"/>
          <w:kern w:val="24"/>
        </w:rPr>
        <w:t>5.</w:t>
      </w:r>
      <w:r w:rsidR="003C224E" w:rsidRPr="002E15B1">
        <w:rPr>
          <w:color w:val="000000"/>
          <w:kern w:val="24"/>
        </w:rPr>
        <w:t xml:space="preserve">Umowę sporządzono w </w:t>
      </w:r>
      <w:r w:rsidR="00743265" w:rsidRPr="002E15B1">
        <w:t>czterech</w:t>
      </w:r>
      <w:r w:rsidR="003C224E" w:rsidRPr="002E15B1">
        <w:rPr>
          <w:color w:val="000000"/>
          <w:kern w:val="24"/>
        </w:rPr>
        <w:t xml:space="preserve"> jednobrzmiących egzemplarzach: </w:t>
      </w:r>
      <w:r w:rsidR="003C224E" w:rsidRPr="002E15B1">
        <w:t>dwa egzemplarze</w:t>
      </w:r>
      <w:r w:rsidR="003C224E" w:rsidRPr="002E15B1">
        <w:rPr>
          <w:color w:val="000000"/>
          <w:kern w:val="24"/>
        </w:rPr>
        <w:t xml:space="preserve">. dla Zamawiającego oraz </w:t>
      </w:r>
      <w:r w:rsidR="00743265" w:rsidRPr="002E15B1">
        <w:t>dwa</w:t>
      </w:r>
      <w:r w:rsidR="003C224E" w:rsidRPr="002E15B1">
        <w:rPr>
          <w:color w:val="000000"/>
          <w:kern w:val="24"/>
        </w:rPr>
        <w:t xml:space="preserve"> dla Wykonawcy.</w:t>
      </w:r>
    </w:p>
    <w:p w14:paraId="77894952" w14:textId="77777777" w:rsidR="003C224E" w:rsidRPr="002E15B1" w:rsidRDefault="003C224E" w:rsidP="003C224E">
      <w:pPr>
        <w:tabs>
          <w:tab w:val="left" w:pos="540"/>
          <w:tab w:val="left" w:pos="3600"/>
          <w:tab w:val="left" w:pos="5400"/>
          <w:tab w:val="left" w:pos="8460"/>
        </w:tabs>
        <w:spacing w:before="1200" w:after="120"/>
        <w:rPr>
          <w:iCs/>
          <w:u w:val="dotted"/>
        </w:rPr>
      </w:pPr>
      <w:r w:rsidRPr="002E15B1">
        <w:rPr>
          <w:iCs/>
        </w:rPr>
        <w:tab/>
      </w:r>
      <w:r w:rsidRPr="002E15B1">
        <w:rPr>
          <w:iCs/>
          <w:u w:val="dotted"/>
        </w:rPr>
        <w:tab/>
      </w:r>
      <w:r w:rsidRPr="002E15B1">
        <w:rPr>
          <w:iCs/>
        </w:rPr>
        <w:tab/>
      </w:r>
      <w:r w:rsidRPr="002E15B1">
        <w:rPr>
          <w:iCs/>
          <w:u w:val="dotted"/>
        </w:rPr>
        <w:tab/>
      </w:r>
    </w:p>
    <w:p w14:paraId="68CED6B5" w14:textId="77777777" w:rsidR="003C224E" w:rsidRPr="002E15B1" w:rsidRDefault="003C224E" w:rsidP="003C224E">
      <w:pPr>
        <w:pStyle w:val="Nagwek2"/>
        <w:tabs>
          <w:tab w:val="left" w:pos="1440"/>
          <w:tab w:val="left" w:pos="6480"/>
        </w:tabs>
        <w:rPr>
          <w:rFonts w:ascii="Times New Roman" w:hAnsi="Times New Roman" w:cs="Times New Roman"/>
          <w:b w:val="0"/>
          <w:bCs w:val="0"/>
          <w:i w:val="0"/>
          <w:iCs w:val="0"/>
          <w:vertAlign w:val="superscript"/>
        </w:rPr>
      </w:pPr>
      <w:r w:rsidRPr="002E15B1">
        <w:rPr>
          <w:rFonts w:ascii="Times New Roman" w:hAnsi="Times New Roman" w:cs="Times New Roman"/>
          <w:b w:val="0"/>
          <w:bCs w:val="0"/>
          <w:i w:val="0"/>
          <w:iCs w:val="0"/>
          <w:vertAlign w:val="superscript"/>
        </w:rPr>
        <w:tab/>
        <w:t>Zamawiający</w:t>
      </w:r>
      <w:r w:rsidRPr="002E15B1">
        <w:rPr>
          <w:rFonts w:ascii="Times New Roman" w:hAnsi="Times New Roman" w:cs="Times New Roman"/>
          <w:b w:val="0"/>
          <w:bCs w:val="0"/>
          <w:i w:val="0"/>
          <w:iCs w:val="0"/>
          <w:vertAlign w:val="superscript"/>
        </w:rPr>
        <w:tab/>
        <w:t>Wykonawca</w:t>
      </w:r>
    </w:p>
    <w:p w14:paraId="620FCAC6" w14:textId="77777777" w:rsidR="003C224E" w:rsidRPr="002E15B1" w:rsidRDefault="003C224E" w:rsidP="003C224E">
      <w:pPr>
        <w:pStyle w:val="Tekstpodstawowywcity"/>
        <w:spacing w:before="120" w:after="120"/>
        <w:ind w:left="0" w:firstLine="0"/>
        <w:jc w:val="left"/>
      </w:pPr>
    </w:p>
    <w:p w14:paraId="3BC99C9E" w14:textId="77777777" w:rsidR="00485414" w:rsidRDefault="00485414" w:rsidP="00485414"/>
    <w:p w14:paraId="408A3B08" w14:textId="77777777" w:rsidR="00485414" w:rsidRDefault="00485414" w:rsidP="00485414"/>
    <w:p w14:paraId="12076F63" w14:textId="77777777" w:rsidR="00485414" w:rsidRDefault="00485414" w:rsidP="00485414">
      <w:pPr>
        <w:pStyle w:val="Tekstpodstawowy"/>
        <w:tabs>
          <w:tab w:val="left" w:pos="360"/>
        </w:tabs>
        <w:spacing w:before="120" w:after="120" w:line="240" w:lineRule="auto"/>
        <w:ind w:left="720"/>
        <w:jc w:val="center"/>
        <w:rPr>
          <w:bCs/>
          <w:color w:val="000000"/>
        </w:rPr>
      </w:pPr>
    </w:p>
    <w:p w14:paraId="12E2F2C9" w14:textId="77777777" w:rsidR="00D77232" w:rsidRPr="002E15B1" w:rsidRDefault="00D77232"/>
    <w:sectPr w:rsidR="00D77232" w:rsidRPr="002E1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0E18"/>
    <w:multiLevelType w:val="hybridMultilevel"/>
    <w:tmpl w:val="A5C028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F1DFD"/>
    <w:multiLevelType w:val="singleLevel"/>
    <w:tmpl w:val="77B842B2"/>
    <w:lvl w:ilvl="0">
      <w:start w:val="1"/>
      <w:numFmt w:val="decimal"/>
      <w:lvlText w:val="%1."/>
      <w:legacy w:legacy="1" w:legacySpace="0" w:legacyIndent="375"/>
      <w:lvlJc w:val="left"/>
      <w:pPr>
        <w:ind w:left="375" w:hanging="375"/>
      </w:pPr>
    </w:lvl>
  </w:abstractNum>
  <w:abstractNum w:abstractNumId="2" w15:restartNumberingAfterBreak="0">
    <w:nsid w:val="0C0A1116"/>
    <w:multiLevelType w:val="hybridMultilevel"/>
    <w:tmpl w:val="79D8AF46"/>
    <w:lvl w:ilvl="0" w:tplc="9B523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2453B"/>
    <w:multiLevelType w:val="hybridMultilevel"/>
    <w:tmpl w:val="224050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D0068"/>
    <w:multiLevelType w:val="multilevel"/>
    <w:tmpl w:val="994EF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A243FB"/>
    <w:multiLevelType w:val="multilevel"/>
    <w:tmpl w:val="7D3C0E9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081179"/>
    <w:multiLevelType w:val="hybridMultilevel"/>
    <w:tmpl w:val="DCC61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A33BA"/>
    <w:multiLevelType w:val="singleLevel"/>
    <w:tmpl w:val="098471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207B593A"/>
    <w:multiLevelType w:val="singleLevel"/>
    <w:tmpl w:val="098471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2B505E1A"/>
    <w:multiLevelType w:val="hybridMultilevel"/>
    <w:tmpl w:val="9B92DDE0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30468"/>
    <w:multiLevelType w:val="singleLevel"/>
    <w:tmpl w:val="44D06432"/>
    <w:lvl w:ilvl="0">
      <w:start w:val="1"/>
      <w:numFmt w:val="lowerLetter"/>
      <w:lvlText w:val="%1) "/>
      <w:lvlJc w:val="left"/>
      <w:pPr>
        <w:tabs>
          <w:tab w:val="num" w:pos="786"/>
        </w:tabs>
        <w:ind w:left="709" w:hanging="283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1" w15:restartNumberingAfterBreak="0">
    <w:nsid w:val="2C2967E4"/>
    <w:multiLevelType w:val="hybridMultilevel"/>
    <w:tmpl w:val="CF22CA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7E65"/>
    <w:multiLevelType w:val="singleLevel"/>
    <w:tmpl w:val="6490504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2EFC45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DE72F9"/>
    <w:multiLevelType w:val="multilevel"/>
    <w:tmpl w:val="106A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391807E4"/>
    <w:multiLevelType w:val="multilevel"/>
    <w:tmpl w:val="A6B4E6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3A1976"/>
    <w:multiLevelType w:val="singleLevel"/>
    <w:tmpl w:val="09847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63108DA"/>
    <w:multiLevelType w:val="hybridMultilevel"/>
    <w:tmpl w:val="224050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966EE"/>
    <w:multiLevelType w:val="hybridMultilevel"/>
    <w:tmpl w:val="29E82698"/>
    <w:lvl w:ilvl="0" w:tplc="0D526FD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4612"/>
    <w:multiLevelType w:val="hybridMultilevel"/>
    <w:tmpl w:val="3532155C"/>
    <w:lvl w:ilvl="0" w:tplc="F294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763CF4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71C0A0D"/>
    <w:multiLevelType w:val="hybridMultilevel"/>
    <w:tmpl w:val="3F645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96AA8"/>
    <w:multiLevelType w:val="hybridMultilevel"/>
    <w:tmpl w:val="0F7E9D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A5FC0"/>
    <w:multiLevelType w:val="singleLevel"/>
    <w:tmpl w:val="0CB6F86E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605238E"/>
    <w:multiLevelType w:val="singleLevel"/>
    <w:tmpl w:val="6490504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68F005E1"/>
    <w:multiLevelType w:val="singleLevel"/>
    <w:tmpl w:val="850CAC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6" w15:restartNumberingAfterBreak="0">
    <w:nsid w:val="6A2F5475"/>
    <w:multiLevelType w:val="hybridMultilevel"/>
    <w:tmpl w:val="992CAF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9011FD"/>
    <w:multiLevelType w:val="hybridMultilevel"/>
    <w:tmpl w:val="7D908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113EE1"/>
    <w:multiLevelType w:val="hybridMultilevel"/>
    <w:tmpl w:val="00B80C1C"/>
    <w:lvl w:ilvl="0" w:tplc="C76C3370">
      <w:start w:val="6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 w:tplc="9D24F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66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BAA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67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AD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AE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42C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564F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CC465A"/>
    <w:multiLevelType w:val="singleLevel"/>
    <w:tmpl w:val="4CA81DA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7B6E0D4F"/>
    <w:multiLevelType w:val="hybridMultilevel"/>
    <w:tmpl w:val="6AF600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13133"/>
    <w:multiLevelType w:val="hybridMultilevel"/>
    <w:tmpl w:val="8098ADBA"/>
    <w:lvl w:ilvl="0" w:tplc="AEA6B05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6EC05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8B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6A52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72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AA9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A24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6DA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56E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4F245E"/>
    <w:multiLevelType w:val="singleLevel"/>
    <w:tmpl w:val="AAFE3D52"/>
    <w:lvl w:ilvl="0">
      <w:start w:val="2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1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32"/>
    <w:lvlOverride w:ilvl="0">
      <w:startOverride w:val="2"/>
    </w:lvlOverride>
  </w:num>
  <w:num w:numId="19">
    <w:abstractNumId w:val="23"/>
    <w:lvlOverride w:ilvl="0">
      <w:startOverride w:val="3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4"/>
  </w:num>
  <w:num w:numId="24">
    <w:abstractNumId w:val="6"/>
  </w:num>
  <w:num w:numId="25">
    <w:abstractNumId w:val="2"/>
  </w:num>
  <w:num w:numId="26">
    <w:abstractNumId w:val="9"/>
  </w:num>
  <w:num w:numId="27">
    <w:abstractNumId w:val="0"/>
  </w:num>
  <w:num w:numId="28">
    <w:abstractNumId w:val="21"/>
  </w:num>
  <w:num w:numId="29">
    <w:abstractNumId w:val="14"/>
  </w:num>
  <w:num w:numId="30">
    <w:abstractNumId w:val="15"/>
  </w:num>
  <w:num w:numId="31">
    <w:abstractNumId w:val="3"/>
  </w:num>
  <w:num w:numId="32">
    <w:abstractNumId w:val="30"/>
  </w:num>
  <w:num w:numId="33">
    <w:abstractNumId w:val="5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4E"/>
    <w:rsid w:val="00013AFB"/>
    <w:rsid w:val="0002545E"/>
    <w:rsid w:val="000517BD"/>
    <w:rsid w:val="00053418"/>
    <w:rsid w:val="00080695"/>
    <w:rsid w:val="001020DA"/>
    <w:rsid w:val="00187CBF"/>
    <w:rsid w:val="00253C61"/>
    <w:rsid w:val="002E15B1"/>
    <w:rsid w:val="003C224E"/>
    <w:rsid w:val="0045324B"/>
    <w:rsid w:val="00485414"/>
    <w:rsid w:val="005011EE"/>
    <w:rsid w:val="005A4470"/>
    <w:rsid w:val="005C2794"/>
    <w:rsid w:val="006907B5"/>
    <w:rsid w:val="00743265"/>
    <w:rsid w:val="007667CB"/>
    <w:rsid w:val="007D261E"/>
    <w:rsid w:val="00811857"/>
    <w:rsid w:val="008166D0"/>
    <w:rsid w:val="00866C70"/>
    <w:rsid w:val="00927A75"/>
    <w:rsid w:val="009B691C"/>
    <w:rsid w:val="009D52B0"/>
    <w:rsid w:val="00AB43E6"/>
    <w:rsid w:val="00B025BA"/>
    <w:rsid w:val="00BF5F38"/>
    <w:rsid w:val="00CB0F11"/>
    <w:rsid w:val="00CF29A9"/>
    <w:rsid w:val="00D77232"/>
    <w:rsid w:val="00DD491A"/>
    <w:rsid w:val="00DF3093"/>
    <w:rsid w:val="00E827AC"/>
    <w:rsid w:val="00EA50FC"/>
    <w:rsid w:val="00F33659"/>
    <w:rsid w:val="00F816F4"/>
    <w:rsid w:val="00F9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C57A"/>
  <w15:docId w15:val="{67ABC6CE-3E9C-4B57-9A40-2D0B7A08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224E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C22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224E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C224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3C224E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C22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C224E"/>
    <w:pPr>
      <w:spacing w:line="360" w:lineRule="auto"/>
      <w:ind w:left="709" w:hanging="1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C22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C224E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C224E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C224E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3C22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C224E"/>
    <w:pPr>
      <w:widowControl w:val="0"/>
      <w:tabs>
        <w:tab w:val="left" w:pos="0"/>
      </w:tabs>
      <w:spacing w:line="264" w:lineRule="auto"/>
      <w:jc w:val="both"/>
    </w:pPr>
    <w:rPr>
      <w:b/>
      <w:sz w:val="22"/>
      <w:szCs w:val="20"/>
    </w:rPr>
  </w:style>
  <w:style w:type="paragraph" w:styleId="Akapitzlist">
    <w:name w:val="List Paragraph"/>
    <w:basedOn w:val="Normalny"/>
    <w:qFormat/>
    <w:rsid w:val="003C224E"/>
    <w:pPr>
      <w:ind w:left="720"/>
      <w:contextualSpacing/>
    </w:pPr>
  </w:style>
  <w:style w:type="paragraph" w:customStyle="1" w:styleId="Default">
    <w:name w:val="Default"/>
    <w:uiPriority w:val="99"/>
    <w:rsid w:val="00EA50FC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9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91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1743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Piotrek Kapinski</cp:lastModifiedBy>
  <cp:revision>2</cp:revision>
  <cp:lastPrinted>2020-09-30T07:43:00Z</cp:lastPrinted>
  <dcterms:created xsi:type="dcterms:W3CDTF">2026-03-23T08:08:00Z</dcterms:created>
  <dcterms:modified xsi:type="dcterms:W3CDTF">2026-03-23T08:08:00Z</dcterms:modified>
</cp:coreProperties>
</file>