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023D" w14:textId="77777777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Wzór-</w:t>
      </w:r>
    </w:p>
    <w:p w14:paraId="5305D3DF" w14:textId="464A51C1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UMOWA NR </w:t>
      </w: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1/ROD/2026</w:t>
      </w:r>
    </w:p>
    <w:p w14:paraId="66E5A745" w14:textId="77777777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na wykonanie zadania: </w:t>
      </w:r>
    </w:p>
    <w:p w14:paraId="563703D8" w14:textId="77777777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„</w:t>
      </w:r>
      <w:r w:rsidRPr="007B46E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Wymiana instalacji wodnej na terenie Rodzinnych Ogrodów Działkowych „im. Mikołaja Reja” w Policach</w:t>
      </w:r>
      <w:r w:rsidRPr="007B46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” </w:t>
      </w:r>
    </w:p>
    <w:p w14:paraId="3F0CFB0A" w14:textId="77777777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 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zawarta w dniu ___________ w ____________________,</w:t>
      </w:r>
    </w:p>
    <w:p w14:paraId="219DF9A4" w14:textId="179B620B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pomiędzy:</w:t>
      </w:r>
    </w:p>
    <w:p w14:paraId="0943A5E2" w14:textId="033F892D" w:rsidR="007B46EF" w:rsidRPr="007B46EF" w:rsidRDefault="007B46EF" w:rsidP="007B46E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Zamawiającym: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13512B26" w14:textId="12CC75DB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PZD SO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Rodzinny Ogród Działkowy „im. Mikołaja Reja” w Policach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</w:t>
      </w:r>
    </w:p>
    <w:p w14:paraId="59FF2B00" w14:textId="2D217578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Adres: 72-010 Police, 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Siedlecka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b/n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ab/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ab/>
        <w:t xml:space="preserve"> </w:t>
      </w:r>
    </w:p>
    <w:p w14:paraId="62659078" w14:textId="67BC4934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NIP: 851-25-99-079    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         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Regon: 00701591518868</w:t>
      </w:r>
    </w:p>
    <w:p w14:paraId="38F98299" w14:textId="77777777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Reprezentowanym przez:</w:t>
      </w:r>
    </w:p>
    <w:p w14:paraId="322904B5" w14:textId="77777777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– Prezesa Zarządu: __________________________________</w:t>
      </w:r>
    </w:p>
    <w:p w14:paraId="447EC412" w14:textId="5713EAF1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– Członka Zarządu: __________________________________</w:t>
      </w:r>
    </w:p>
    <w:p w14:paraId="4E34C8EB" w14:textId="77777777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zwanym dalej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„Zamawiającym”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</w:p>
    <w:p w14:paraId="5A0CCC2A" w14:textId="77777777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</w:t>
      </w:r>
    </w:p>
    <w:p w14:paraId="6E9252E7" w14:textId="7E83657F" w:rsidR="007B46EF" w:rsidRPr="007B46EF" w:rsidRDefault="007B46EF" w:rsidP="007B46EF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Wykonawcą: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5C7B0A80" w14:textId="77777777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Nazwa firmy: ________________________________________ </w:t>
      </w:r>
    </w:p>
    <w:p w14:paraId="0E4611DE" w14:textId="77777777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24D1C4C4" w14:textId="77777777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Adres: ______________________________________________ </w:t>
      </w:r>
    </w:p>
    <w:p w14:paraId="6E9D71D8" w14:textId="77777777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AC74FC8" w14:textId="0B8C6496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NIP</w:t>
      </w:r>
      <w:r w:rsidR="00B4657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:……………………           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REGON:</w:t>
      </w:r>
      <w:r w:rsidR="00B4657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…………..……………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17EBE1E9" w14:textId="77777777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8015D92" w14:textId="1E76487B" w:rsidR="007B46EF" w:rsidRPr="007B46EF" w:rsidRDefault="007B46EF" w:rsidP="007B4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Reprezentowanym przez: _______________________________</w:t>
      </w:r>
    </w:p>
    <w:p w14:paraId="276F7C9D" w14:textId="77777777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zwanym dalej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„Wykonawcą”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7B0C4CF4" w14:textId="77777777" w:rsidR="007B46EF" w:rsidRPr="007B46E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Strony łącznie zwane są dalej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„Stronami”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21F11624" w14:textId="77777777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        § 1. Przedmiot umowy</w:t>
      </w:r>
    </w:p>
    <w:p w14:paraId="1259FC67" w14:textId="77777777" w:rsidR="007B46EF" w:rsidRPr="007B46EF" w:rsidRDefault="007B46EF" w:rsidP="007B46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Przedmiotem niniejszej umowy jest wykonanie zadania pod nazwą:</w:t>
      </w:r>
    </w:p>
    <w:p w14:paraId="392479F9" w14:textId="77777777" w:rsidR="00B4657F" w:rsidRDefault="007B46EF" w:rsidP="00B465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„</w:t>
      </w:r>
      <w:r w:rsidRPr="007B46E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Wymiana instalacji wodnej na terenie Rodzinnych Ogrodów Działkowych „im. Mikołaja Reja” w Policach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,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</w:p>
    <w:p w14:paraId="38EB3354" w14:textId="3BE0C64E" w:rsidR="007B46EF" w:rsidRPr="00B4657F" w:rsidRDefault="007B46EF" w:rsidP="00B465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zgodnie z SIWZ, OPZ oraz ofertą Wykonawcy.</w:t>
      </w:r>
    </w:p>
    <w:p w14:paraId="321CE599" w14:textId="77777777" w:rsidR="007B46EF" w:rsidRPr="007B46EF" w:rsidRDefault="007B46EF" w:rsidP="007B46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Wykonawca zobowiązuje się wykonać całość robót zgodnie z obowiązującymi normami, przepisami prawa oraz zasadami wiedzy technicznej.</w:t>
      </w:r>
    </w:p>
    <w:p w14:paraId="19A0EE62" w14:textId="77777777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 2. Zakres robót</w:t>
      </w:r>
    </w:p>
    <w:p w14:paraId="4DE5EA3C" w14:textId="77777777" w:rsidR="007B46EF" w:rsidRPr="007B46EF" w:rsidRDefault="007B46EF" w:rsidP="007B46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Zakres robót obejmuje w szczególności:</w:t>
      </w:r>
    </w:p>
    <w:p w14:paraId="0857E853" w14:textId="77777777" w:rsidR="007B46EF" w:rsidRPr="00B4657F" w:rsidRDefault="007B46EF" w:rsidP="007B4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4657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demontaż istniejącej sieci wodociągowej,</w:t>
      </w:r>
    </w:p>
    <w:p w14:paraId="2F787A8A" w14:textId="77777777" w:rsidR="007B46EF" w:rsidRPr="007B46EF" w:rsidRDefault="007B46EF" w:rsidP="007B4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wykonanie nowej sieci z rur PE,</w:t>
      </w:r>
    </w:p>
    <w:p w14:paraId="3C01D76D" w14:textId="77777777" w:rsidR="007B46EF" w:rsidRPr="007B46EF" w:rsidRDefault="007B46EF" w:rsidP="007B4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montaż armatury, zasuw na każdej alejce,</w:t>
      </w:r>
    </w:p>
    <w:p w14:paraId="2DB23B87" w14:textId="68EA4188" w:rsidR="007B46EF" w:rsidRPr="007B46EF" w:rsidRDefault="007B46EF" w:rsidP="007B4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wykonanie przyłączy do działek </w:t>
      </w:r>
      <w:r w:rsidR="00B4657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głąb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1m, zakończonych zaworem,</w:t>
      </w:r>
    </w:p>
    <w:p w14:paraId="29A27619" w14:textId="77777777" w:rsidR="007B46EF" w:rsidRPr="007B46EF" w:rsidRDefault="007B46EF" w:rsidP="007B4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wykonanie prób szczelności, płukania i dezynfekcji,</w:t>
      </w:r>
    </w:p>
    <w:p w14:paraId="58995E91" w14:textId="77777777" w:rsidR="007B46EF" w:rsidRPr="007B46EF" w:rsidRDefault="007B46EF" w:rsidP="007B4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odtworzenie terenu po robotach ziemnych,</w:t>
      </w:r>
    </w:p>
    <w:p w14:paraId="0ECDD771" w14:textId="77777777" w:rsidR="007B46EF" w:rsidRPr="007B46EF" w:rsidRDefault="007B46EF" w:rsidP="007B4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wykonanie inwentaryzacji geodezyjnej powykonawczej.</w:t>
      </w:r>
    </w:p>
    <w:p w14:paraId="09CEB9B5" w14:textId="77777777" w:rsidR="007B46EF" w:rsidRPr="007B46EF" w:rsidRDefault="007B46EF" w:rsidP="007B46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Szczegółowy zakres określa OPZ stanowiący Załącznik nr 1.</w:t>
      </w:r>
    </w:p>
    <w:p w14:paraId="5AB71C4F" w14:textId="77777777" w:rsidR="007B46EF" w:rsidRPr="007B46EF" w:rsidRDefault="007B46EF" w:rsidP="007B46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3DC5EE72" w14:textId="77777777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 3. Termin realizacji</w:t>
      </w:r>
    </w:p>
    <w:p w14:paraId="6D596CE5" w14:textId="77777777" w:rsidR="007B46EF" w:rsidRPr="00B4657F" w:rsidRDefault="007B46EF" w:rsidP="007B46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4657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Wykonawca zobowiązuje się wykonać przedmiot umowy w terminie: </w:t>
      </w:r>
      <w:r w:rsidRPr="00B465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40 dni od dnia podpisania umowy.</w:t>
      </w:r>
    </w:p>
    <w:p w14:paraId="1AB37319" w14:textId="77777777" w:rsidR="007B46EF" w:rsidRPr="007B46EF" w:rsidRDefault="007B46EF" w:rsidP="007B46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4657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 dzień wykonania zamówienia uznaje się datę podpisania protokołu odbioru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końcowego.</w:t>
      </w:r>
    </w:p>
    <w:p w14:paraId="71533AC1" w14:textId="77777777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 4. Wynagrodzenie</w:t>
      </w:r>
    </w:p>
    <w:p w14:paraId="2101F28E" w14:textId="77777777" w:rsidR="007B46EF" w:rsidRPr="007B46EF" w:rsidRDefault="007B46EF" w:rsidP="007B46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Strony ustalają wynagrodzenie ryczałtowe w wysokości: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__________ zł </w:t>
      </w:r>
      <w:r w:rsidRPr="00B4657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brutto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(słownie: ____________________________________________).</w:t>
      </w:r>
    </w:p>
    <w:p w14:paraId="62C2EF8D" w14:textId="77777777" w:rsidR="007B46EF" w:rsidRPr="007B46EF" w:rsidRDefault="007B46EF" w:rsidP="007B46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Wynagrodzenie obejmuje wszystkie koszty związane z realizacją zamówienia.</w:t>
      </w:r>
    </w:p>
    <w:p w14:paraId="6B6CD660" w14:textId="77777777" w:rsidR="007B46EF" w:rsidRPr="007B46EF" w:rsidRDefault="007B46EF" w:rsidP="007B46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Zapłata nastąpi na podstawie faktury wystawionej po odbiorze końcowym.</w:t>
      </w:r>
    </w:p>
    <w:p w14:paraId="49691F21" w14:textId="77777777" w:rsidR="007B46EF" w:rsidRPr="007B46EF" w:rsidRDefault="007B46EF" w:rsidP="007B46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Termin płatności: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14 dni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od daty dostarczenia prawidłowo wystawionej faktury.</w:t>
      </w:r>
    </w:p>
    <w:p w14:paraId="60DC1160" w14:textId="6157362A" w:rsidR="007B46EF" w:rsidRPr="007B46EF" w:rsidRDefault="00B4657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            </w:t>
      </w:r>
      <w:r w:rsidR="007B46EF"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 5. Obowiązki Wykonawcy</w:t>
      </w:r>
    </w:p>
    <w:p w14:paraId="7593684A" w14:textId="77777777" w:rsidR="007B46EF" w:rsidRPr="007B46EF" w:rsidRDefault="007B46EF" w:rsidP="007B46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Wykonawca zobowiązuje się do:</w:t>
      </w:r>
    </w:p>
    <w:p w14:paraId="3314C59C" w14:textId="77777777" w:rsidR="007B46EF" w:rsidRPr="007B46EF" w:rsidRDefault="007B46EF" w:rsidP="007B46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realizacji robót zgodnie z dokumentacją i normami,</w:t>
      </w:r>
    </w:p>
    <w:p w14:paraId="3EEDCCB6" w14:textId="77777777" w:rsidR="007B46EF" w:rsidRPr="007B46EF" w:rsidRDefault="007B46EF" w:rsidP="007B46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zapewnienia kierownika budowy z odpowiednimi uprawnieniami,</w:t>
      </w:r>
    </w:p>
    <w:p w14:paraId="43D33031" w14:textId="77777777" w:rsidR="007B46EF" w:rsidRPr="007B46EF" w:rsidRDefault="007B46EF" w:rsidP="007B46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zabezpieczenia terenu robót,</w:t>
      </w:r>
    </w:p>
    <w:p w14:paraId="17ECABFC" w14:textId="77777777" w:rsidR="007B46EF" w:rsidRPr="007B46EF" w:rsidRDefault="007B46EF" w:rsidP="007B46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utrzymania porządku na placu budowy,</w:t>
      </w:r>
    </w:p>
    <w:p w14:paraId="6D8E9067" w14:textId="77777777" w:rsidR="007B46EF" w:rsidRPr="007B46EF" w:rsidRDefault="007B46EF" w:rsidP="007B46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usunięcia usterek stwierdzonych podczas odbiorów,</w:t>
      </w:r>
    </w:p>
    <w:p w14:paraId="11469F8E" w14:textId="77777777" w:rsidR="007B46EF" w:rsidRPr="007B46EF" w:rsidRDefault="007B46EF" w:rsidP="007B46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sporządzenia dokumentacji powykonawczej.</w:t>
      </w:r>
    </w:p>
    <w:p w14:paraId="5D63BFDC" w14:textId="77777777" w:rsidR="007B46EF" w:rsidRPr="007B46EF" w:rsidRDefault="007B46EF" w:rsidP="00B4657F">
      <w:pPr>
        <w:spacing w:before="100" w:beforeAutospacing="1" w:after="100" w:afterAutospacing="1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 6. Odbiór robót</w:t>
      </w:r>
    </w:p>
    <w:p w14:paraId="56C43A61" w14:textId="5B5398A8" w:rsidR="007B46EF" w:rsidRPr="007B46EF" w:rsidRDefault="007B46EF" w:rsidP="007B46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Odbiór końcowy nastąpi po zgłoszeniu przez Wykonawcę gotowości do</w:t>
      </w:r>
      <w:r w:rsidR="00107F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odbioru.</w:t>
      </w:r>
    </w:p>
    <w:p w14:paraId="7243B118" w14:textId="77777777" w:rsidR="00107F25" w:rsidRDefault="00107F25" w:rsidP="00107F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10084D0" w14:textId="31144910" w:rsidR="007B46EF" w:rsidRPr="007B46EF" w:rsidRDefault="007B46EF" w:rsidP="007B46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Warunkiem odbioru jest przedstawienie:</w:t>
      </w:r>
    </w:p>
    <w:p w14:paraId="4BF3F6C7" w14:textId="77777777" w:rsidR="007B46EF" w:rsidRPr="007B46EF" w:rsidRDefault="007B46EF" w:rsidP="007B46E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protokołu z próby szczelności,</w:t>
      </w:r>
    </w:p>
    <w:p w14:paraId="694F1A9D" w14:textId="77777777" w:rsidR="007B46EF" w:rsidRPr="007B46EF" w:rsidRDefault="007B46EF" w:rsidP="007B46E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protokołu płukania i dezynfekcji,</w:t>
      </w:r>
    </w:p>
    <w:p w14:paraId="1ABCEF93" w14:textId="77777777" w:rsidR="007B46EF" w:rsidRPr="007B46EF" w:rsidRDefault="007B46EF" w:rsidP="007B46E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inwentaryzacji geodezyjnej powykonawczej,</w:t>
      </w:r>
    </w:p>
    <w:p w14:paraId="5D3F9B83" w14:textId="77777777" w:rsidR="007B46EF" w:rsidRPr="007B46EF" w:rsidRDefault="007B46EF" w:rsidP="007B46E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dokumentacji powykonawczej.</w:t>
      </w:r>
    </w:p>
    <w:p w14:paraId="6C3DEADF" w14:textId="77777777" w:rsidR="007B46EF" w:rsidRPr="007B46EF" w:rsidRDefault="007B46EF" w:rsidP="007B46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Usterki ujawnione podczas odbioru muszą zostać usunięte na koszt Wykonawcy.</w:t>
      </w:r>
    </w:p>
    <w:p w14:paraId="1E6857A3" w14:textId="77777777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           § 7. Gwarancja i rękojmia</w:t>
      </w:r>
    </w:p>
    <w:p w14:paraId="23F6CDFA" w14:textId="77777777" w:rsidR="007B46EF" w:rsidRPr="007B46EF" w:rsidRDefault="007B46EF" w:rsidP="007B46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Wykonawca udziela gwarancji na wykonane roboty na okres: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______ miesięcy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(nie mniej niż 36 miesięcy).</w:t>
      </w:r>
    </w:p>
    <w:p w14:paraId="4E48A76B" w14:textId="77777777" w:rsidR="007B46EF" w:rsidRPr="007B46EF" w:rsidRDefault="007B46EF" w:rsidP="007B46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Okres gwarancji liczony jest od dnia podpisania protokołu odbioru końcowego.</w:t>
      </w:r>
    </w:p>
    <w:p w14:paraId="70409F88" w14:textId="79F331A0" w:rsidR="007B46EF" w:rsidRPr="00107F25" w:rsidRDefault="007B46EF" w:rsidP="00107F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Wykonawca zobowiązuje się do usunięcia zgłoszonych usterek w terminie do</w:t>
      </w:r>
      <w:r w:rsidR="00107F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  <w:r w:rsidRPr="00107F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14 dni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od zgłoszenia.</w:t>
      </w:r>
    </w:p>
    <w:p w14:paraId="7A35073C" w14:textId="2D74DB9C" w:rsidR="007B46EF" w:rsidRPr="007B46EF" w:rsidRDefault="007B46EF" w:rsidP="007B46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                   </w:t>
      </w:r>
      <w:r w:rsidR="00107F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ab/>
      </w: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 § 8. Kary umowne</w:t>
      </w:r>
    </w:p>
    <w:p w14:paraId="5F63791D" w14:textId="77777777" w:rsidR="007B46EF" w:rsidRPr="007B46EF" w:rsidRDefault="007B46EF" w:rsidP="007B46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Wykonawca zapłaci Zamawiającemu karę umowną:</w:t>
      </w:r>
    </w:p>
    <w:p w14:paraId="062A322B" w14:textId="77777777" w:rsidR="007B46EF" w:rsidRPr="007B46EF" w:rsidRDefault="007B46EF" w:rsidP="007B46E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za opóźnienie –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0,2% wynagrodzenia brutto za każdy dzień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</w:p>
    <w:p w14:paraId="1BD34CED" w14:textId="77777777" w:rsidR="007B46EF" w:rsidRPr="007B46EF" w:rsidRDefault="007B46EF" w:rsidP="007B46E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za odstąpienie od umowy z winy Wykonawcy –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10% wynagrodzenia brutto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143AE782" w14:textId="77777777" w:rsidR="007B46EF" w:rsidRPr="007B46EF" w:rsidRDefault="007B46EF" w:rsidP="007B46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Zamawiający zapłaci Wykonawcy karę umowną za odstąpienie z własnej winy – </w:t>
      </w:r>
      <w:r w:rsidRPr="007B4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5% wynagrodzenia brutto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32D01DAD" w14:textId="77777777" w:rsidR="007B46EF" w:rsidRPr="007B46EF" w:rsidRDefault="007B46EF" w:rsidP="007B46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Strony dopuszczają możliwość dochodzenia odszkodowania uzupełniającego.</w:t>
      </w:r>
    </w:p>
    <w:p w14:paraId="750F3935" w14:textId="77777777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§ 9. Klauzula RODO</w:t>
      </w:r>
    </w:p>
    <w:p w14:paraId="64128B68" w14:textId="77777777" w:rsidR="007B46EF" w:rsidRPr="007B46EF" w:rsidRDefault="007B46EF" w:rsidP="007B46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Zamawiający informuje, że administratorem danych osobowych jest Rodzinny Ogród Działkowy „im. Mikołaja Reja w Policach, adres: 72-010 Police, ul. Piłsudskiego b/n.</w:t>
      </w:r>
    </w:p>
    <w:p w14:paraId="367AF703" w14:textId="0B7225C4" w:rsidR="007B46EF" w:rsidRPr="00107F25" w:rsidRDefault="007B46EF" w:rsidP="00107F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Dane osobowe przetwarzane są w celu realizacji niniejszej umowy, </w:t>
      </w:r>
      <w:r w:rsidRPr="00107F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</w:t>
      </w:r>
      <w:r w:rsidR="00107F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  <w:r w:rsidRPr="00107F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podst</w:t>
      </w:r>
      <w:r w:rsidR="00107F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awie </w:t>
      </w:r>
      <w:r w:rsidRPr="00107F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art. 6 ust. 1 lit. b RODO.</w:t>
      </w:r>
    </w:p>
    <w:p w14:paraId="26630CF3" w14:textId="77777777" w:rsidR="007B46EF" w:rsidRPr="007B46EF" w:rsidRDefault="007B46EF" w:rsidP="007B46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Dane mogą być udostępniane podmiotom uprawnionym na podstawie przepisów prawa oraz podmiotom współpracującym przy realizacji umowy.</w:t>
      </w:r>
    </w:p>
    <w:p w14:paraId="40F49E78" w14:textId="77777777" w:rsidR="007B46EF" w:rsidRPr="007B46EF" w:rsidRDefault="007B46EF" w:rsidP="007B46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Dane będą przechowywane przez okres niezbędny do realizacji umowy oraz przez okres wynikający z przepisów o archiwizacji.</w:t>
      </w:r>
    </w:p>
    <w:p w14:paraId="0370336B" w14:textId="77777777" w:rsidR="007B46EF" w:rsidRPr="007B46EF" w:rsidRDefault="007B46EF" w:rsidP="007B46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Osobie, której dane dotyczą, przysługuje prawo:</w:t>
      </w:r>
    </w:p>
    <w:p w14:paraId="027150D7" w14:textId="77777777" w:rsidR="007B46EF" w:rsidRPr="007B46EF" w:rsidRDefault="007B46EF" w:rsidP="007B46E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dostępu do danych,</w:t>
      </w:r>
    </w:p>
    <w:p w14:paraId="5036E7B9" w14:textId="77777777" w:rsidR="007B46EF" w:rsidRPr="007B46EF" w:rsidRDefault="007B46EF" w:rsidP="007B46E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sprostowania danych,</w:t>
      </w:r>
    </w:p>
    <w:p w14:paraId="65649713" w14:textId="77777777" w:rsidR="007B46EF" w:rsidRPr="007B46EF" w:rsidRDefault="007B46EF" w:rsidP="007B46E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ograniczenia przetwarzania,</w:t>
      </w:r>
    </w:p>
    <w:p w14:paraId="5F048FD6" w14:textId="77777777" w:rsidR="007B46EF" w:rsidRPr="007B46EF" w:rsidRDefault="007B46EF" w:rsidP="007B46E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wniesienia skargi do Prezesa UODO.</w:t>
      </w:r>
    </w:p>
    <w:p w14:paraId="4D0F0013" w14:textId="77777777" w:rsidR="007B46EF" w:rsidRPr="007B46EF" w:rsidRDefault="007B46EF" w:rsidP="007B46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Podanie danych jest dobrowolne, lecz niezbędne do zawarcia i realizacji umowy.</w:t>
      </w:r>
    </w:p>
    <w:p w14:paraId="5382B1FE" w14:textId="77777777" w:rsidR="007B46EF" w:rsidRPr="007B46EF" w:rsidRDefault="007B46EF" w:rsidP="007B46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Dane nie będą przetwarzane w sposób zautomatyzowany ani profilowane.</w:t>
      </w:r>
    </w:p>
    <w:p w14:paraId="57F335FD" w14:textId="77777777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lastRenderedPageBreak/>
        <w:t>§ 10. Zmiany umowy</w:t>
      </w:r>
    </w:p>
    <w:p w14:paraId="286B0726" w14:textId="77777777" w:rsidR="007B46EF" w:rsidRPr="007B46EF" w:rsidRDefault="007B46EF" w:rsidP="007B46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Wszelkie zmiany wymagają formy pisemnej pod rygorem nieważności.</w:t>
      </w:r>
    </w:p>
    <w:p w14:paraId="2CFE0749" w14:textId="4FBCC816" w:rsidR="007B46EF" w:rsidRPr="007B46EF" w:rsidRDefault="007B46EF" w:rsidP="007B46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Dopuszcza się zmiany terminu realizacji z przyczyn niezależnych od</w:t>
      </w:r>
      <w:r w:rsidR="00107F2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 </w:t>
      </w: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Wykonawcy.</w:t>
      </w:r>
    </w:p>
    <w:p w14:paraId="286A4420" w14:textId="77777777" w:rsidR="007B46EF" w:rsidRPr="007B46EF" w:rsidRDefault="007B46EF" w:rsidP="007B46E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              § 11. Postanowienia końcowe</w:t>
      </w:r>
    </w:p>
    <w:p w14:paraId="0FC459D8" w14:textId="77777777" w:rsidR="007B46EF" w:rsidRPr="007B46EF" w:rsidRDefault="007B46EF" w:rsidP="007B46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sprawach nieuregulowanych umową stosuje się przepisy Kodeksu cywilnego.</w:t>
      </w:r>
    </w:p>
    <w:p w14:paraId="7AB75B41" w14:textId="77777777" w:rsidR="007B46EF" w:rsidRPr="007B46EF" w:rsidRDefault="007B46EF" w:rsidP="007B46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Umowę sporządzono w dwóch jednobrzmiących egzemplarzach – po jednym dla każdej ze Stron.</w:t>
      </w:r>
    </w:p>
    <w:p w14:paraId="6734B7C2" w14:textId="77777777" w:rsidR="007B46EF" w:rsidRPr="007B46EF" w:rsidRDefault="007B46EF" w:rsidP="007B46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Załączniki stanowią integralną część umowy:</w:t>
      </w:r>
    </w:p>
    <w:p w14:paraId="6C7A8416" w14:textId="77777777" w:rsidR="007B46EF" w:rsidRPr="007B46EF" w:rsidRDefault="007B46EF" w:rsidP="007B46E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Załącznik nr 1 – OPZ,</w:t>
      </w:r>
    </w:p>
    <w:p w14:paraId="332A2E70" w14:textId="77777777" w:rsidR="007B46EF" w:rsidRPr="007B46EF" w:rsidRDefault="007B46EF" w:rsidP="007B46E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Załącznik nr 2 – Formularz ofertowy,</w:t>
      </w:r>
    </w:p>
    <w:p w14:paraId="74444EA2" w14:textId="77777777" w:rsidR="007B46EF" w:rsidRPr="007B46EF" w:rsidRDefault="007B46EF" w:rsidP="007B46E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7B46E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Załącznik nr 3 – Harmonogram robót.</w:t>
      </w:r>
    </w:p>
    <w:p w14:paraId="7B8995C8" w14:textId="77777777" w:rsidR="007B46EF" w:rsidRDefault="007B46EF" w:rsidP="007B46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7B8895CD" w14:textId="7F8F9DA5" w:rsidR="00107F25" w:rsidRDefault="007B46EF" w:rsidP="001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ZAMAWIAJĄCY:</w:t>
      </w:r>
      <w:r w:rsidRPr="007E12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07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</w:t>
      </w:r>
      <w:r w:rsidR="00F738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107F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07F25" w:rsidRPr="007E12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WYKONAWCA:</w:t>
      </w:r>
    </w:p>
    <w:p w14:paraId="4B198A8F" w14:textId="5599963C" w:rsidR="00F73826" w:rsidRPr="00F73826" w:rsidRDefault="00F73826" w:rsidP="001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38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</w:p>
    <w:p w14:paraId="343635AC" w14:textId="1EB5CE38" w:rsidR="00F73826" w:rsidRPr="00F73826" w:rsidRDefault="00F73826" w:rsidP="001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38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</w:p>
    <w:p w14:paraId="1B5402DA" w14:textId="3A5439EE" w:rsidR="00107F25" w:rsidRDefault="00107F25" w:rsidP="00107F25">
      <w:pPr>
        <w:pStyle w:val="Akapitzlist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0877A6" w14:textId="77777777" w:rsidR="00107F25" w:rsidRPr="00107F25" w:rsidRDefault="00107F25" w:rsidP="00107F25">
      <w:pPr>
        <w:pStyle w:val="Akapitzlist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6B480F" w14:textId="69BAFE59" w:rsidR="007B46EF" w:rsidRPr="007E127F" w:rsidRDefault="007B46EF" w:rsidP="007B4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3DE4AC" w14:textId="77777777" w:rsidR="006E1E02" w:rsidRDefault="006E1E02"/>
    <w:sectPr w:rsidR="006E1E02" w:rsidSect="00B4657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DB7"/>
    <w:multiLevelType w:val="multilevel"/>
    <w:tmpl w:val="4A7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02E6"/>
    <w:multiLevelType w:val="multilevel"/>
    <w:tmpl w:val="E4C8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851CDD"/>
    <w:multiLevelType w:val="multilevel"/>
    <w:tmpl w:val="F1C00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03347"/>
    <w:multiLevelType w:val="multilevel"/>
    <w:tmpl w:val="E7BC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39496E"/>
    <w:multiLevelType w:val="multilevel"/>
    <w:tmpl w:val="7B5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93D8A"/>
    <w:multiLevelType w:val="multilevel"/>
    <w:tmpl w:val="0A7A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505F8"/>
    <w:multiLevelType w:val="multilevel"/>
    <w:tmpl w:val="7622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2D730B"/>
    <w:multiLevelType w:val="multilevel"/>
    <w:tmpl w:val="8CDA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D24338"/>
    <w:multiLevelType w:val="multilevel"/>
    <w:tmpl w:val="0382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01657"/>
    <w:multiLevelType w:val="multilevel"/>
    <w:tmpl w:val="6F28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02E37"/>
    <w:multiLevelType w:val="hybridMultilevel"/>
    <w:tmpl w:val="12BC2506"/>
    <w:lvl w:ilvl="0" w:tplc="CE40E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15F5A"/>
    <w:multiLevelType w:val="multilevel"/>
    <w:tmpl w:val="944C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363996">
    <w:abstractNumId w:val="0"/>
  </w:num>
  <w:num w:numId="2" w16cid:durableId="22949556">
    <w:abstractNumId w:val="1"/>
  </w:num>
  <w:num w:numId="3" w16cid:durableId="1560702795">
    <w:abstractNumId w:val="7"/>
  </w:num>
  <w:num w:numId="4" w16cid:durableId="330761111">
    <w:abstractNumId w:val="6"/>
  </w:num>
  <w:num w:numId="5" w16cid:durableId="376052484">
    <w:abstractNumId w:val="8"/>
  </w:num>
  <w:num w:numId="6" w16cid:durableId="798499386">
    <w:abstractNumId w:val="2"/>
  </w:num>
  <w:num w:numId="7" w16cid:durableId="855846142">
    <w:abstractNumId w:val="5"/>
  </w:num>
  <w:num w:numId="8" w16cid:durableId="1058015116">
    <w:abstractNumId w:val="4"/>
  </w:num>
  <w:num w:numId="9" w16cid:durableId="1466507285">
    <w:abstractNumId w:val="3"/>
  </w:num>
  <w:num w:numId="10" w16cid:durableId="541480297">
    <w:abstractNumId w:val="9"/>
  </w:num>
  <w:num w:numId="11" w16cid:durableId="132868157">
    <w:abstractNumId w:val="11"/>
  </w:num>
  <w:num w:numId="12" w16cid:durableId="1812864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D4"/>
    <w:rsid w:val="00015171"/>
    <w:rsid w:val="00107F25"/>
    <w:rsid w:val="005848D3"/>
    <w:rsid w:val="006E1E02"/>
    <w:rsid w:val="007A6ED4"/>
    <w:rsid w:val="007B46EF"/>
    <w:rsid w:val="00B4657F"/>
    <w:rsid w:val="00F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B989"/>
  <w15:chartTrackingRefBased/>
  <w15:docId w15:val="{ACD2E510-E7B0-4EB7-9274-3D482A1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6EF"/>
  </w:style>
  <w:style w:type="paragraph" w:styleId="Nagwek1">
    <w:name w:val="heading 1"/>
    <w:basedOn w:val="Normalny"/>
    <w:next w:val="Normalny"/>
    <w:link w:val="Nagwek1Znak"/>
    <w:uiPriority w:val="9"/>
    <w:qFormat/>
    <w:rsid w:val="007A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6E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E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6E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E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E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ED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ED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6E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6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6ED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E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ED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6E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Kulig</dc:creator>
  <cp:keywords/>
  <dc:description/>
  <cp:lastModifiedBy>Janusz Kulig</cp:lastModifiedBy>
  <cp:revision>3</cp:revision>
  <dcterms:created xsi:type="dcterms:W3CDTF">2026-02-06T12:06:00Z</dcterms:created>
  <dcterms:modified xsi:type="dcterms:W3CDTF">2026-02-06T12:37:00Z</dcterms:modified>
</cp:coreProperties>
</file>